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FBA82FF" w:rsidP="6FBA82FF" w:rsidRDefault="6FBA82FF" w14:paraId="2A4C39E5" w14:textId="3305B9D5">
      <w:pPr>
        <w:pStyle w:val="Heading1"/>
        <w:rPr>
          <w:rStyle w:val="eop"/>
          <w:rFonts w:eastAsia="游明朝" w:eastAsiaTheme="minorEastAsia"/>
          <w:sz w:val="44"/>
          <w:szCs w:val="44"/>
        </w:rPr>
      </w:pPr>
    </w:p>
    <w:p w:rsidRPr="004704B1" w:rsidR="006B1231" w:rsidP="00B32007" w:rsidRDefault="00780DDB" w14:paraId="25625DD2" w14:textId="2419C19E">
      <w:pPr>
        <w:pStyle w:val="Heading1"/>
        <w:rPr>
          <w:rFonts w:cs="Segoe UI"/>
          <w:sz w:val="24"/>
          <w:szCs w:val="24"/>
        </w:rPr>
      </w:pPr>
      <w:r w:rsidRPr="004704B1">
        <w:rPr>
          <w:rStyle w:val="eop"/>
          <w:rFonts w:eastAsiaTheme="minorEastAsia"/>
          <w:sz w:val="44"/>
          <w:szCs w:val="44"/>
        </w:rPr>
        <w:t xml:space="preserve">Parent Mentor Project 2025-2026           </w:t>
      </w:r>
      <w:r w:rsidRPr="004704B1" w:rsidR="00516A87">
        <w:rPr>
          <w:rStyle w:val="eop"/>
          <w:rFonts w:eastAsiaTheme="minorEastAsia"/>
          <w:sz w:val="44"/>
          <w:szCs w:val="44"/>
        </w:rPr>
        <w:t xml:space="preserve">          </w:t>
      </w:r>
      <w:r w:rsidRPr="004704B1">
        <w:rPr>
          <w:rStyle w:val="eop"/>
          <w:rFonts w:eastAsiaTheme="minorEastAsia"/>
          <w:sz w:val="44"/>
          <w:szCs w:val="44"/>
        </w:rPr>
        <w:t>Scope of Work</w:t>
      </w:r>
      <w:r w:rsidRPr="004704B1" w:rsidR="006B1231">
        <w:rPr>
          <w:rStyle w:val="eop"/>
          <w:rFonts w:eastAsiaTheme="minorEastAsia"/>
          <w:sz w:val="72"/>
          <w:szCs w:val="44"/>
        </w:rPr>
        <w:t> </w:t>
      </w:r>
    </w:p>
    <w:p w:rsidRPr="004704B1" w:rsidR="006B1231" w:rsidP="006B1231" w:rsidRDefault="006B1231" w14:paraId="49B6197B" w14:textId="77777777">
      <w:pPr>
        <w:pStyle w:val="paragraph"/>
        <w:spacing w:before="0" w:beforeAutospacing="0" w:after="0" w:afterAutospacing="0"/>
        <w:textAlignment w:val="baseline"/>
        <w:rPr>
          <w:rFonts w:ascii="Source Sans Pro" w:hAnsi="Source Sans Pro" w:cs="Segoe UI"/>
          <w:sz w:val="18"/>
          <w:szCs w:val="18"/>
        </w:rPr>
      </w:pPr>
      <w:r w:rsidRPr="004704B1">
        <w:rPr>
          <w:rStyle w:val="normaltextrun"/>
          <w:rFonts w:ascii="Source Sans Pro" w:hAnsi="Source Sans Pro" w:cs="Arial"/>
          <w:sz w:val="22"/>
          <w:szCs w:val="22"/>
        </w:rPr>
        <w:t> </w:t>
      </w:r>
      <w:r w:rsidRPr="004704B1">
        <w:rPr>
          <w:rStyle w:val="eop"/>
          <w:rFonts w:ascii="Source Sans Pro" w:hAnsi="Source Sans Pro" w:cs="Arial" w:eastAsiaTheme="minorEastAsia"/>
        </w:rPr>
        <w:t> </w:t>
      </w:r>
    </w:p>
    <w:p w:rsidRPr="004704B1" w:rsidR="006B1231" w:rsidP="00E77772" w:rsidRDefault="452DA3B2" w14:paraId="69FC5581" w14:textId="54FA795C">
      <w:pPr>
        <w:pStyle w:val="Heading2"/>
        <w:rPr>
          <w:rFonts w:cs="Segoe UI"/>
          <w:sz w:val="24"/>
          <w:szCs w:val="24"/>
        </w:rPr>
      </w:pPr>
      <w:r w:rsidRPr="004704B1">
        <w:rPr>
          <w:rStyle w:val="eop"/>
          <w:rFonts w:eastAsiaTheme="minorEastAsia"/>
          <w:b/>
          <w:bCs/>
        </w:rPr>
        <w:t>Goal</w:t>
      </w:r>
    </w:p>
    <w:p w:rsidR="0058784F" w:rsidP="0058784F" w:rsidRDefault="3542173F" w14:paraId="5110018C" w14:textId="024B1224">
      <w:r w:rsidR="3542173F">
        <w:rPr/>
        <w:t xml:space="preserve">Ohio’s Parent Mentor Project supports families of students with disabilities by partnering with </w:t>
      </w:r>
      <w:r w:rsidR="178FF590">
        <w:rPr/>
        <w:t>Educational Agencie</w:t>
      </w:r>
      <w:r w:rsidR="3542173F">
        <w:rPr/>
        <w:t xml:space="preserve">s to promote educational success. The project aligns with DEW priorities by advancing literacy, accelerating learning, preparing students for the workforce, and supporting student wellness. The </w:t>
      </w:r>
      <w:r w:rsidR="006A1794">
        <w:rPr/>
        <w:t>goal</w:t>
      </w:r>
      <w:r w:rsidR="3542173F">
        <w:rPr/>
        <w:t xml:space="preserve"> is to help families navigate services and resources within </w:t>
      </w:r>
      <w:r w:rsidR="2AC32FA3">
        <w:rPr/>
        <w:t>Educational Agencies and communities</w:t>
      </w:r>
      <w:r w:rsidR="3542173F">
        <w:rPr/>
        <w:t xml:space="preserve">, particularly for children with disabilities and those in the pre-referral and referral process. Through effective communication with families, school staff, and the community, the project fosters partnerships and alliances that </w:t>
      </w:r>
      <w:r w:rsidR="141ACC9D">
        <w:rPr/>
        <w:t xml:space="preserve">positively </w:t>
      </w:r>
      <w:r w:rsidR="141ACC9D">
        <w:rPr/>
        <w:t>impact</w:t>
      </w:r>
      <w:r w:rsidR="141ACC9D">
        <w:rPr/>
        <w:t xml:space="preserve"> </w:t>
      </w:r>
      <w:r w:rsidR="3542173F">
        <w:rPr/>
        <w:t xml:space="preserve">student </w:t>
      </w:r>
      <w:r w:rsidR="48C37924">
        <w:rPr/>
        <w:t>outcomes</w:t>
      </w:r>
      <w:r w:rsidR="3542173F">
        <w:rPr/>
        <w:t>.</w:t>
      </w:r>
    </w:p>
    <w:p w:rsidRPr="004704B1" w:rsidR="00BC03C8" w:rsidP="0058784F" w:rsidRDefault="00BC03C8" w14:paraId="60DDD7B5" w14:textId="77777777">
      <w:pPr>
        <w:rPr>
          <w:rStyle w:val="eop"/>
        </w:rPr>
      </w:pPr>
    </w:p>
    <w:p w:rsidRPr="004704B1" w:rsidR="006E4283" w:rsidP="006E4283" w:rsidRDefault="006E4283" w14:paraId="2216A31B" w14:textId="53BFAC1E">
      <w:pPr>
        <w:pStyle w:val="Heading2"/>
        <w:rPr>
          <w:rFonts w:cs="Segoe UI"/>
          <w:sz w:val="24"/>
          <w:szCs w:val="24"/>
        </w:rPr>
      </w:pPr>
      <w:r w:rsidRPr="004704B1">
        <w:rPr>
          <w:rStyle w:val="eop"/>
          <w:rFonts w:eastAsiaTheme="minorEastAsia"/>
          <w:b/>
          <w:bCs/>
        </w:rPr>
        <w:t>Context</w:t>
      </w:r>
    </w:p>
    <w:p w:rsidRPr="004704B1" w:rsidR="00DD7B11" w:rsidP="00DD7B11" w:rsidRDefault="00DD7B11" w14:paraId="23CE145E" w14:textId="77777777">
      <w:r w:rsidRPr="004704B1">
        <w:t>The Parent Mentor Project plays a vital role in Ohio’s efforts to implement the Individuals with Disabilities Education Act (IDEA) by fostering strong, informed partnerships between families and schools. Parent Mentors—who are themselves parents of children with disabilities—serve as trusted guides, helping families navigate special education systems, understand their rights, and actively participate in their child’s education.</w:t>
      </w:r>
    </w:p>
    <w:p w:rsidRPr="004704B1" w:rsidR="00DD7B11" w:rsidP="00DD7B11" w:rsidRDefault="00DD7B11" w14:paraId="33F0253A" w14:textId="77777777"/>
    <w:p w:rsidR="006E4283" w:rsidP="00DD7B11" w:rsidRDefault="00DD7B11" w14:paraId="6FC789B3" w14:textId="29298FD5">
      <w:r w:rsidRPr="004704B1">
        <w:t xml:space="preserve">By building these relationships, Parent Mentors help ensure that IDEA’s core principles—such as family engagement, individualized planning, and access to appropriate services—are realized at the local level. Their work </w:t>
      </w:r>
      <w:r w:rsidRPr="004704B1" w:rsidR="006A6E1E">
        <w:t>can positively impact student outcomes related to</w:t>
      </w:r>
      <w:r w:rsidRPr="004704B1">
        <w:t xml:space="preserve"> the Ohio Department of Education and Workforce (DEW) priorities in the areas of literacy, </w:t>
      </w:r>
      <w:r w:rsidRPr="004704B1" w:rsidR="006A6E1E">
        <w:t xml:space="preserve">accelerated learning, student wellness, and workforce readiness. </w:t>
      </w:r>
    </w:p>
    <w:p w:rsidRPr="004704B1" w:rsidR="00BC03C8" w:rsidP="00DD7B11" w:rsidRDefault="00BC03C8" w14:paraId="287366C7" w14:textId="77777777">
      <w:pPr>
        <w:rPr>
          <w:rStyle w:val="eop"/>
        </w:rPr>
      </w:pPr>
    </w:p>
    <w:p w:rsidRPr="004704B1" w:rsidR="00F617E6" w:rsidP="00F617E6" w:rsidRDefault="009C243D" w14:paraId="2842C7B7" w14:textId="1695E179">
      <w:pPr>
        <w:pStyle w:val="Heading2"/>
        <w:rPr>
          <w:rStyle w:val="normaltextrun"/>
          <w:b/>
          <w:bCs/>
        </w:rPr>
      </w:pPr>
      <w:r w:rsidRPr="004704B1">
        <w:rPr>
          <w:rStyle w:val="normaltextrun"/>
          <w:b/>
          <w:bCs/>
        </w:rPr>
        <w:t>Parent Mentor Defined</w:t>
      </w:r>
    </w:p>
    <w:p w:rsidRPr="007B3120" w:rsidR="003A4059" w:rsidP="003A4059" w:rsidRDefault="003A4059" w14:paraId="14E5A084" w14:textId="1598829D">
      <w:r w:rsidRPr="007B3120">
        <w:t xml:space="preserve">The Parent Mentor must meet the following criteria:  </w:t>
      </w:r>
    </w:p>
    <w:p w:rsidRPr="007B3120" w:rsidR="003A4059" w:rsidP="003A4059" w:rsidRDefault="003A4059" w14:paraId="484B95F5" w14:textId="25A8D9C9">
      <w:pPr>
        <w:pStyle w:val="ListParagraph"/>
        <w:numPr>
          <w:ilvl w:val="0"/>
          <w:numId w:val="24"/>
        </w:numPr>
        <w:rPr>
          <w:rFonts w:ascii="Source Sans Pro" w:hAnsi="Source Sans Pro"/>
          <w:sz w:val="24"/>
          <w:szCs w:val="24"/>
        </w:rPr>
      </w:pPr>
      <w:r w:rsidRPr="007B3120">
        <w:rPr>
          <w:rFonts w:ascii="Source Sans Pro" w:hAnsi="Source Sans Pro"/>
          <w:sz w:val="24"/>
          <w:szCs w:val="24"/>
        </w:rPr>
        <w:t>Is a parent of a child with a disability (see definition of “parent” from Ohio Operating Standards for the Education of Children with Disabilities 3301-51-01(B)(44),</w:t>
      </w:r>
      <w:proofErr w:type="gramStart"/>
      <w:r w:rsidRPr="007B3120">
        <w:rPr>
          <w:rFonts w:ascii="Source Sans Pro" w:hAnsi="Source Sans Pro"/>
          <w:sz w:val="24"/>
          <w:szCs w:val="24"/>
        </w:rPr>
        <w:t>);</w:t>
      </w:r>
      <w:proofErr w:type="gramEnd"/>
      <w:r w:rsidRPr="007B3120">
        <w:rPr>
          <w:rFonts w:ascii="Source Sans Pro" w:hAnsi="Source Sans Pro"/>
          <w:sz w:val="24"/>
          <w:szCs w:val="24"/>
        </w:rPr>
        <w:t xml:space="preserve">   </w:t>
      </w:r>
    </w:p>
    <w:p w:rsidRPr="007B3120" w:rsidR="003A4059" w:rsidP="003A4059" w:rsidRDefault="003A4059" w14:paraId="16C4C614" w14:textId="3024A5E3">
      <w:pPr>
        <w:pStyle w:val="ListParagraph"/>
        <w:numPr>
          <w:ilvl w:val="0"/>
          <w:numId w:val="24"/>
        </w:numPr>
        <w:rPr>
          <w:rFonts w:ascii="Source Sans Pro" w:hAnsi="Source Sans Pro"/>
          <w:sz w:val="24"/>
          <w:szCs w:val="24"/>
        </w:rPr>
      </w:pPr>
      <w:r w:rsidRPr="007B3120">
        <w:rPr>
          <w:rFonts w:ascii="Source Sans Pro" w:hAnsi="Source Sans Pro"/>
          <w:sz w:val="24"/>
          <w:szCs w:val="24"/>
        </w:rPr>
        <w:t>Is employed at a minimum of .5 full time equivalency (FTE</w:t>
      </w:r>
      <w:proofErr w:type="gramStart"/>
      <w:r w:rsidRPr="007B3120">
        <w:rPr>
          <w:rFonts w:ascii="Source Sans Pro" w:hAnsi="Source Sans Pro"/>
          <w:sz w:val="24"/>
          <w:szCs w:val="24"/>
        </w:rPr>
        <w:t>);</w:t>
      </w:r>
      <w:proofErr w:type="gramEnd"/>
      <w:r w:rsidRPr="007B3120">
        <w:rPr>
          <w:rFonts w:ascii="Source Sans Pro" w:hAnsi="Source Sans Pro"/>
          <w:sz w:val="24"/>
          <w:szCs w:val="24"/>
        </w:rPr>
        <w:t xml:space="preserve">  </w:t>
      </w:r>
    </w:p>
    <w:p w:rsidRPr="007B3120" w:rsidR="003A4059" w:rsidP="003A4059" w:rsidRDefault="003A4059" w14:paraId="15EF9A3A" w14:textId="5CAC8766">
      <w:pPr>
        <w:pStyle w:val="ListParagraph"/>
        <w:numPr>
          <w:ilvl w:val="0"/>
          <w:numId w:val="24"/>
        </w:numPr>
        <w:rPr>
          <w:rFonts w:ascii="Source Sans Pro" w:hAnsi="Source Sans Pro"/>
          <w:sz w:val="24"/>
          <w:szCs w:val="24"/>
        </w:rPr>
      </w:pPr>
      <w:r w:rsidRPr="007B3120">
        <w:rPr>
          <w:rFonts w:ascii="Source Sans Pro" w:hAnsi="Source Sans Pro"/>
          <w:sz w:val="24"/>
          <w:szCs w:val="24"/>
        </w:rPr>
        <w:t xml:space="preserve">Is a member of the community or has knowledge of the community served by the </w:t>
      </w:r>
      <w:proofErr w:type="gramStart"/>
      <w:r w:rsidRPr="007B3120">
        <w:rPr>
          <w:rFonts w:ascii="Source Sans Pro" w:hAnsi="Source Sans Pro"/>
          <w:sz w:val="24"/>
          <w:szCs w:val="24"/>
        </w:rPr>
        <w:t>project;</w:t>
      </w:r>
      <w:proofErr w:type="gramEnd"/>
      <w:r w:rsidRPr="007B3120">
        <w:rPr>
          <w:rFonts w:ascii="Source Sans Pro" w:hAnsi="Source Sans Pro"/>
          <w:sz w:val="24"/>
          <w:szCs w:val="24"/>
        </w:rPr>
        <w:t xml:space="preserve">  </w:t>
      </w:r>
    </w:p>
    <w:p w:rsidRPr="007B3120" w:rsidR="003A4059" w:rsidP="003A4059" w:rsidRDefault="003A4059" w14:paraId="23FC55F3" w14:textId="0B5B0319">
      <w:pPr>
        <w:pStyle w:val="ListParagraph"/>
        <w:numPr>
          <w:ilvl w:val="0"/>
          <w:numId w:val="24"/>
        </w:numPr>
        <w:rPr>
          <w:rFonts w:ascii="Source Sans Pro" w:hAnsi="Source Sans Pro"/>
          <w:sz w:val="24"/>
          <w:szCs w:val="24"/>
        </w:rPr>
      </w:pPr>
      <w:r w:rsidRPr="007B3120">
        <w:rPr>
          <w:rFonts w:ascii="Source Sans Pro" w:hAnsi="Source Sans Pro"/>
          <w:sz w:val="24"/>
          <w:szCs w:val="24"/>
        </w:rPr>
        <w:t xml:space="preserve">Has experience with leadership in the parent </w:t>
      </w:r>
      <w:proofErr w:type="gramStart"/>
      <w:r w:rsidRPr="007B3120">
        <w:rPr>
          <w:rFonts w:ascii="Source Sans Pro" w:hAnsi="Source Sans Pro"/>
          <w:sz w:val="24"/>
          <w:szCs w:val="24"/>
        </w:rPr>
        <w:t>community;</w:t>
      </w:r>
      <w:proofErr w:type="gramEnd"/>
      <w:r w:rsidRPr="007B3120">
        <w:rPr>
          <w:rFonts w:ascii="Source Sans Pro" w:hAnsi="Source Sans Pro"/>
          <w:sz w:val="24"/>
          <w:szCs w:val="24"/>
        </w:rPr>
        <w:t xml:space="preserve">  </w:t>
      </w:r>
    </w:p>
    <w:p w:rsidRPr="007B3120" w:rsidR="003A4059" w:rsidP="003A4059" w:rsidRDefault="003A4059" w14:paraId="227A0B91" w14:textId="520DE31C">
      <w:pPr>
        <w:pStyle w:val="ListParagraph"/>
        <w:numPr>
          <w:ilvl w:val="0"/>
          <w:numId w:val="24"/>
        </w:numPr>
        <w:rPr>
          <w:rFonts w:ascii="Source Sans Pro" w:hAnsi="Source Sans Pro"/>
          <w:sz w:val="24"/>
          <w:szCs w:val="24"/>
        </w:rPr>
      </w:pPr>
      <w:r w:rsidRPr="007B3120">
        <w:rPr>
          <w:rFonts w:ascii="Source Sans Pro" w:hAnsi="Source Sans Pro"/>
          <w:sz w:val="24"/>
          <w:szCs w:val="24"/>
        </w:rPr>
        <w:t xml:space="preserve">Has experience in and knowledge of special education systems and </w:t>
      </w:r>
      <w:proofErr w:type="gramStart"/>
      <w:r w:rsidRPr="007B3120">
        <w:rPr>
          <w:rFonts w:ascii="Source Sans Pro" w:hAnsi="Source Sans Pro"/>
          <w:sz w:val="24"/>
          <w:szCs w:val="24"/>
        </w:rPr>
        <w:t>processes;</w:t>
      </w:r>
      <w:proofErr w:type="gramEnd"/>
      <w:r w:rsidRPr="007B3120">
        <w:rPr>
          <w:rFonts w:ascii="Source Sans Pro" w:hAnsi="Source Sans Pro"/>
          <w:sz w:val="24"/>
          <w:szCs w:val="24"/>
        </w:rPr>
        <w:t xml:space="preserve">  </w:t>
      </w:r>
    </w:p>
    <w:p w:rsidRPr="007B3120" w:rsidR="003A4059" w:rsidP="003A4059" w:rsidRDefault="003A4059" w14:paraId="3F1A8DAC" w14:textId="5C8D461F">
      <w:pPr>
        <w:pStyle w:val="ListParagraph"/>
        <w:numPr>
          <w:ilvl w:val="0"/>
          <w:numId w:val="24"/>
        </w:numPr>
        <w:rPr>
          <w:rFonts w:ascii="Source Sans Pro" w:hAnsi="Source Sans Pro"/>
          <w:sz w:val="24"/>
          <w:szCs w:val="24"/>
        </w:rPr>
      </w:pPr>
      <w:r w:rsidRPr="007B3120">
        <w:rPr>
          <w:rFonts w:ascii="Source Sans Pro" w:hAnsi="Source Sans Pro"/>
          <w:sz w:val="24"/>
          <w:szCs w:val="24"/>
        </w:rPr>
        <w:t xml:space="preserve">Demonstrates excellent verbal and written communication skills; and  </w:t>
      </w:r>
    </w:p>
    <w:p w:rsidRPr="007B3120" w:rsidR="00F617E6" w:rsidP="003A4059" w:rsidRDefault="003A4059" w14:paraId="11E8C5B1" w14:textId="343A1C3E">
      <w:pPr>
        <w:pStyle w:val="ListParagraph"/>
        <w:numPr>
          <w:ilvl w:val="0"/>
          <w:numId w:val="24"/>
        </w:numPr>
        <w:rPr>
          <w:rStyle w:val="eop"/>
          <w:rFonts w:ascii="Source Sans Pro" w:hAnsi="Source Sans Pro"/>
          <w:sz w:val="24"/>
          <w:szCs w:val="24"/>
        </w:rPr>
      </w:pPr>
      <w:proofErr w:type="gramStart"/>
      <w:r w:rsidRPr="007B3120">
        <w:rPr>
          <w:rFonts w:ascii="Source Sans Pro" w:hAnsi="Source Sans Pro"/>
          <w:sz w:val="24"/>
          <w:szCs w:val="24"/>
        </w:rPr>
        <w:t>Knows</w:t>
      </w:r>
      <w:proofErr w:type="gramEnd"/>
      <w:r w:rsidRPr="007B3120">
        <w:rPr>
          <w:rFonts w:ascii="Source Sans Pro" w:hAnsi="Source Sans Pro"/>
          <w:sz w:val="24"/>
          <w:szCs w:val="24"/>
        </w:rPr>
        <w:t xml:space="preserve"> about support systems in the community.   </w:t>
      </w:r>
    </w:p>
    <w:p w:rsidRPr="004704B1" w:rsidR="006B1231" w:rsidP="00FC28E7" w:rsidRDefault="00B5447A" w14:paraId="2502FB12" w14:textId="405E42B4">
      <w:pPr>
        <w:pStyle w:val="Heading2"/>
        <w:rPr>
          <w:rFonts w:cs="Segoe UI"/>
          <w:sz w:val="24"/>
          <w:szCs w:val="24"/>
        </w:rPr>
      </w:pPr>
      <w:r w:rsidRPr="004704B1">
        <w:rPr>
          <w:rStyle w:val="normaltextrun"/>
          <w:b/>
        </w:rPr>
        <w:t xml:space="preserve">Relationship to </w:t>
      </w:r>
      <w:r w:rsidRPr="004704B1" w:rsidR="00D54B71">
        <w:rPr>
          <w:rStyle w:val="normaltextrun"/>
          <w:b/>
        </w:rPr>
        <w:t>DEW Priorities</w:t>
      </w:r>
    </w:p>
    <w:p w:rsidRPr="007B3120" w:rsidR="006B1231" w:rsidP="4A55E533" w:rsidRDefault="006B1231" w14:paraId="7E66B9E0" w14:textId="0885F780">
      <w:pPr>
        <w:rPr>
          <w:rFonts w:cs="Segoe UI"/>
        </w:rPr>
      </w:pPr>
      <w:r w:rsidRPr="4A55E533" w:rsidR="006B1231">
        <w:rPr>
          <w:rStyle w:val="normaltextrun"/>
          <w:rFonts w:cs="Arial"/>
        </w:rPr>
        <w:t>Parent Mentors provide support and resources to families of children with disabilities and school staff members. Parent Mentors typically work within designated school</w:t>
      </w:r>
      <w:r w:rsidRPr="4A55E533" w:rsidR="1967AB11">
        <w:rPr>
          <w:rStyle w:val="normaltextrun"/>
          <w:rFonts w:cs="Arial"/>
        </w:rPr>
        <w:t>s</w:t>
      </w:r>
      <w:r w:rsidRPr="4A55E533" w:rsidR="006B1231">
        <w:rPr>
          <w:rStyle w:val="normaltextrun"/>
          <w:rFonts w:cs="Arial"/>
        </w:rPr>
        <w:t xml:space="preserve"> </w:t>
      </w:r>
      <w:r w:rsidRPr="4A55E533" w:rsidR="7CD32DC2">
        <w:rPr>
          <w:rStyle w:val="normaltextrun"/>
          <w:rFonts w:cs="Arial"/>
        </w:rPr>
        <w:t>and Educational Agencies</w:t>
      </w:r>
      <w:r w:rsidRPr="4A55E533" w:rsidR="7DC49830">
        <w:rPr>
          <w:rStyle w:val="normaltextrun"/>
          <w:rFonts w:cs="Arial"/>
        </w:rPr>
        <w:t>’</w:t>
      </w:r>
      <w:r w:rsidRPr="4A55E533" w:rsidR="7CD32DC2">
        <w:rPr>
          <w:rStyle w:val="normaltextrun"/>
          <w:rFonts w:cs="Arial"/>
        </w:rPr>
        <w:t xml:space="preserve"> </w:t>
      </w:r>
      <w:r w:rsidRPr="4A55E533" w:rsidR="006B1231">
        <w:rPr>
          <w:rStyle w:val="normaltextrun"/>
          <w:rFonts w:cs="Arial"/>
        </w:rPr>
        <w:t>areas.  </w:t>
      </w:r>
      <w:r w:rsidRPr="4A55E533" w:rsidR="006B1231">
        <w:rPr>
          <w:rStyle w:val="eop"/>
          <w:rFonts w:eastAsia="游明朝" w:cs="Arial" w:eastAsiaTheme="minorEastAsia"/>
        </w:rPr>
        <w:t> </w:t>
      </w:r>
    </w:p>
    <w:p w:rsidRPr="007B3120" w:rsidR="006B1231" w:rsidP="00FC28E7" w:rsidRDefault="006B1231" w14:paraId="45F5CC7F" w14:textId="77777777">
      <w:pPr>
        <w:rPr>
          <w:rFonts w:cs="Segoe UI"/>
        </w:rPr>
      </w:pPr>
      <w:r w:rsidRPr="007B3120">
        <w:rPr>
          <w:rStyle w:val="normaltextrun"/>
          <w:rFonts w:cs="Arial"/>
        </w:rPr>
        <w:t> </w:t>
      </w:r>
      <w:r w:rsidRPr="007B3120">
        <w:rPr>
          <w:rStyle w:val="eop"/>
          <w:rFonts w:cs="Arial" w:eastAsiaTheme="minorEastAsia"/>
        </w:rPr>
        <w:t> </w:t>
      </w:r>
    </w:p>
    <w:p w:rsidRPr="007B3120" w:rsidR="006B1231" w:rsidP="00FC28E7" w:rsidRDefault="006B1231" w14:paraId="01B30360" w14:textId="546190A3">
      <w:pPr>
        <w:rPr>
          <w:rFonts w:cs="Segoe UI"/>
        </w:rPr>
      </w:pPr>
      <w:r w:rsidRPr="007B3120">
        <w:rPr>
          <w:rStyle w:val="normaltextrun"/>
          <w:rFonts w:cs="Arial"/>
        </w:rPr>
        <w:t xml:space="preserve">Parent Mentors provide information and resources </w:t>
      </w:r>
      <w:r w:rsidRPr="007B3120" w:rsidR="600683D6">
        <w:rPr>
          <w:rStyle w:val="normaltextrun"/>
          <w:rFonts w:cs="Arial"/>
        </w:rPr>
        <w:t xml:space="preserve">to </w:t>
      </w:r>
      <w:r w:rsidRPr="007B3120" w:rsidR="28462943">
        <w:rPr>
          <w:rStyle w:val="normaltextrun"/>
          <w:rFonts w:cs="Arial"/>
        </w:rPr>
        <w:t xml:space="preserve">families to support advancement of student outcomes in DEW priority areas including: </w:t>
      </w:r>
      <w:r w:rsidRPr="007B3120">
        <w:rPr>
          <w:rStyle w:val="normaltextrun"/>
          <w:rFonts w:cs="Arial"/>
        </w:rPr>
        <w:t>  </w:t>
      </w:r>
      <w:r w:rsidRPr="007B3120">
        <w:rPr>
          <w:rStyle w:val="eop"/>
          <w:rFonts w:cs="Arial" w:eastAsiaTheme="minorEastAsia"/>
        </w:rPr>
        <w:t> </w:t>
      </w:r>
    </w:p>
    <w:p w:rsidRPr="007B3120" w:rsidR="006B1231" w:rsidP="0FD92CC8" w:rsidRDefault="634A7F6F" w14:paraId="1340E52C" w14:textId="76794A39">
      <w:pPr>
        <w:pStyle w:val="ListParagraph"/>
        <w:numPr>
          <w:ilvl w:val="0"/>
          <w:numId w:val="4"/>
        </w:numPr>
        <w:rPr>
          <w:rFonts w:ascii="Source Sans Pro" w:hAnsi="Source Sans Pro" w:cs="Segoe UI"/>
          <w:sz w:val="24"/>
          <w:szCs w:val="24"/>
        </w:rPr>
      </w:pPr>
      <w:r w:rsidRPr="54E0F5AA" w:rsidR="634A7F6F">
        <w:rPr>
          <w:rFonts w:ascii="Source Sans Pro" w:hAnsi="Source Sans Pro" w:cs="Segoe UI"/>
          <w:b w:val="1"/>
          <w:bCs w:val="1"/>
          <w:sz w:val="24"/>
          <w:szCs w:val="24"/>
        </w:rPr>
        <w:t>Literacy</w:t>
      </w:r>
      <w:r w:rsidRPr="54E0F5AA" w:rsidR="634A7F6F">
        <w:rPr>
          <w:rFonts w:ascii="Source Sans Pro" w:hAnsi="Source Sans Pro" w:cs="Segoe UI"/>
          <w:sz w:val="24"/>
          <w:szCs w:val="24"/>
        </w:rPr>
        <w:t xml:space="preserve">: </w:t>
      </w:r>
      <w:r w:rsidRPr="54E0F5AA" w:rsidR="009C243D">
        <w:rPr>
          <w:rFonts w:ascii="Source Sans Pro" w:hAnsi="Source Sans Pro" w:cs="Segoe UI"/>
          <w:sz w:val="24"/>
          <w:szCs w:val="24"/>
        </w:rPr>
        <w:t>M</w:t>
      </w:r>
      <w:r w:rsidRPr="54E0F5AA" w:rsidR="0F20FB93">
        <w:rPr>
          <w:rFonts w:ascii="Source Sans Pro" w:hAnsi="Source Sans Pro" w:cs="Segoe UI"/>
          <w:sz w:val="24"/>
          <w:szCs w:val="24"/>
        </w:rPr>
        <w:t>any</w:t>
      </w:r>
      <w:r w:rsidRPr="54E0F5AA" w:rsidR="634A7F6F">
        <w:rPr>
          <w:rFonts w:ascii="Source Sans Pro" w:hAnsi="Source Sans Pro" w:cs="Segoe UI"/>
          <w:sz w:val="24"/>
          <w:szCs w:val="24"/>
        </w:rPr>
        <w:t xml:space="preserve"> students who are “at-risk” or identified as having a disability have needs </w:t>
      </w:r>
      <w:r w:rsidRPr="54E0F5AA" w:rsidR="00D31FBD">
        <w:rPr>
          <w:rFonts w:ascii="Source Sans Pro" w:hAnsi="Source Sans Pro" w:cs="Segoe UI"/>
          <w:sz w:val="24"/>
          <w:szCs w:val="24"/>
        </w:rPr>
        <w:t>in</w:t>
      </w:r>
      <w:r w:rsidRPr="54E0F5AA" w:rsidR="634A7F6F">
        <w:rPr>
          <w:rFonts w:ascii="Source Sans Pro" w:hAnsi="Source Sans Pro" w:cs="Segoe UI"/>
          <w:sz w:val="24"/>
          <w:szCs w:val="24"/>
        </w:rPr>
        <w:t xml:space="preserve"> literacy. </w:t>
      </w:r>
      <w:r w:rsidRPr="54E0F5AA" w:rsidR="00D63C61">
        <w:rPr>
          <w:rFonts w:ascii="Source Sans Pro" w:hAnsi="Source Sans Pro" w:cs="Segoe UI"/>
          <w:sz w:val="24"/>
          <w:szCs w:val="24"/>
        </w:rPr>
        <w:t xml:space="preserve">Parent Mentor support for families </w:t>
      </w:r>
      <w:r w:rsidRPr="54E0F5AA" w:rsidR="00AD48C7">
        <w:rPr>
          <w:rFonts w:ascii="Source Sans Pro" w:hAnsi="Source Sans Pro" w:cs="Segoe UI"/>
          <w:sz w:val="24"/>
          <w:szCs w:val="24"/>
        </w:rPr>
        <w:t xml:space="preserve">may include </w:t>
      </w:r>
      <w:r w:rsidRPr="54E0F5AA" w:rsidR="00E64649">
        <w:rPr>
          <w:rFonts w:ascii="Source Sans Pro" w:hAnsi="Source Sans Pro" w:cs="Segoe UI"/>
          <w:sz w:val="24"/>
          <w:szCs w:val="24"/>
        </w:rPr>
        <w:t>but is not limited to</w:t>
      </w:r>
      <w:r w:rsidRPr="54E0F5AA" w:rsidR="00C5685E">
        <w:rPr>
          <w:rFonts w:ascii="Source Sans Pro" w:hAnsi="Source Sans Pro" w:cs="Segoe UI"/>
          <w:sz w:val="24"/>
          <w:szCs w:val="24"/>
        </w:rPr>
        <w:t xml:space="preserve">: </w:t>
      </w:r>
    </w:p>
    <w:p w:rsidR="11E37B27" w:rsidP="54E0F5AA" w:rsidRDefault="11E37B27" w14:paraId="618E49A5" w14:textId="5A217963">
      <w:pPr>
        <w:pStyle w:val="ListParagraph"/>
        <w:numPr>
          <w:ilvl w:val="1"/>
          <w:numId w:val="4"/>
        </w:numPr>
        <w:rPr>
          <w:rFonts w:ascii="Source Sans Pro" w:hAnsi="Source Sans Pro" w:eastAsia="Source Sans Pro" w:cs="Source Sans Pro"/>
          <w:sz w:val="22"/>
          <w:szCs w:val="22"/>
        </w:rPr>
      </w:pPr>
      <w:r w:rsidRPr="54E0F5AA" w:rsidR="11E37B27">
        <w:rPr>
          <w:rFonts w:ascii="Source Sans Pro" w:hAnsi="Source Sans Pro" w:eastAsia="Source Sans Pro" w:cs="Source Sans Pro"/>
          <w:sz w:val="24"/>
          <w:szCs w:val="24"/>
        </w:rPr>
        <w:t>Guide parents on the significance of Science of Reading approaches and help them understand how schools can support their children's learning</w:t>
      </w:r>
    </w:p>
    <w:p w:rsidRPr="007B3120" w:rsidR="006B1231" w:rsidP="0FD92CC8" w:rsidRDefault="6A53DD90" w14:paraId="354B3AE4" w14:textId="1555065F">
      <w:pPr>
        <w:pStyle w:val="ListParagraph"/>
        <w:numPr>
          <w:ilvl w:val="1"/>
          <w:numId w:val="4"/>
        </w:numPr>
        <w:rPr>
          <w:rFonts w:ascii="Source Sans Pro" w:hAnsi="Source Sans Pro" w:cs="Segoe UI"/>
          <w:sz w:val="24"/>
          <w:szCs w:val="24"/>
        </w:rPr>
      </w:pPr>
      <w:r w:rsidRPr="007B3120">
        <w:rPr>
          <w:rFonts w:ascii="Source Sans Pro" w:hAnsi="Source Sans Pro" w:cs="Segoe UI"/>
          <w:sz w:val="24"/>
          <w:szCs w:val="24"/>
        </w:rPr>
        <w:t xml:space="preserve">Provide tools and resources </w:t>
      </w:r>
      <w:r w:rsidRPr="007B3120" w:rsidR="0CFBD692">
        <w:rPr>
          <w:rFonts w:ascii="Source Sans Pro" w:hAnsi="Source Sans Pro" w:cs="Segoe UI"/>
          <w:sz w:val="24"/>
          <w:szCs w:val="24"/>
        </w:rPr>
        <w:t>for intervention</w:t>
      </w:r>
      <w:r w:rsidRPr="007B3120" w:rsidR="00D31FBD">
        <w:rPr>
          <w:rFonts w:ascii="Source Sans Pro" w:hAnsi="Source Sans Pro" w:cs="Segoe UI"/>
          <w:sz w:val="24"/>
          <w:szCs w:val="24"/>
        </w:rPr>
        <w:t>s</w:t>
      </w:r>
      <w:r w:rsidRPr="007B3120" w:rsidR="0CFBD692">
        <w:rPr>
          <w:rFonts w:ascii="Source Sans Pro" w:hAnsi="Source Sans Pro" w:cs="Segoe UI"/>
          <w:sz w:val="24"/>
          <w:szCs w:val="24"/>
        </w:rPr>
        <w:t xml:space="preserve"> and reading routines at home</w:t>
      </w:r>
    </w:p>
    <w:p w:rsidRPr="007B3120" w:rsidR="006B1231" w:rsidP="0FD92CC8" w:rsidRDefault="0CFBD692" w14:paraId="5D1503EC" w14:textId="0B2B8D6D">
      <w:pPr>
        <w:pStyle w:val="ListParagraph"/>
        <w:numPr>
          <w:ilvl w:val="1"/>
          <w:numId w:val="4"/>
        </w:numPr>
        <w:rPr>
          <w:rFonts w:ascii="Source Sans Pro" w:hAnsi="Source Sans Pro" w:cs="Segoe UI"/>
          <w:sz w:val="24"/>
          <w:szCs w:val="24"/>
        </w:rPr>
      </w:pPr>
      <w:r w:rsidRPr="007B3120">
        <w:rPr>
          <w:rFonts w:ascii="Source Sans Pro" w:hAnsi="Source Sans Pro" w:cs="Segoe UI"/>
          <w:sz w:val="24"/>
          <w:szCs w:val="24"/>
        </w:rPr>
        <w:t>Bridge communication between school and</w:t>
      </w:r>
      <w:r w:rsidRPr="007B3120" w:rsidR="15067A57">
        <w:rPr>
          <w:rFonts w:ascii="Source Sans Pro" w:hAnsi="Source Sans Pro" w:cs="Segoe UI"/>
          <w:sz w:val="24"/>
          <w:szCs w:val="24"/>
        </w:rPr>
        <w:t xml:space="preserve"> </w:t>
      </w:r>
      <w:r w:rsidRPr="007B3120" w:rsidR="2A6FCDF1">
        <w:rPr>
          <w:rFonts w:ascii="Source Sans Pro" w:hAnsi="Source Sans Pro" w:cs="Segoe UI"/>
          <w:sz w:val="24"/>
          <w:szCs w:val="24"/>
        </w:rPr>
        <w:t>family relate</w:t>
      </w:r>
      <w:r w:rsidR="002E16E0">
        <w:rPr>
          <w:rFonts w:ascii="Source Sans Pro" w:hAnsi="Source Sans Pro" w:cs="Segoe UI"/>
          <w:sz w:val="24"/>
          <w:szCs w:val="24"/>
        </w:rPr>
        <w:t>d</w:t>
      </w:r>
      <w:r w:rsidRPr="007B3120" w:rsidR="2A6FCDF1">
        <w:rPr>
          <w:rFonts w:ascii="Source Sans Pro" w:hAnsi="Source Sans Pro" w:cs="Segoe UI"/>
          <w:sz w:val="24"/>
          <w:szCs w:val="24"/>
        </w:rPr>
        <w:t xml:space="preserve"> to reading goals</w:t>
      </w:r>
    </w:p>
    <w:p w:rsidRPr="00751CA1" w:rsidR="006B1231" w:rsidP="00751CA1" w:rsidRDefault="2A6FCDF1" w14:paraId="14F98D1C" w14:textId="2A94BB46">
      <w:pPr>
        <w:pStyle w:val="ListParagraph"/>
        <w:numPr>
          <w:ilvl w:val="0"/>
          <w:numId w:val="4"/>
        </w:numPr>
        <w:rPr>
          <w:rFonts w:ascii="Source Sans Pro" w:hAnsi="Source Sans Pro" w:cs="Segoe UI"/>
          <w:sz w:val="24"/>
          <w:szCs w:val="24"/>
        </w:rPr>
      </w:pPr>
      <w:r w:rsidRPr="00CE452F">
        <w:rPr>
          <w:rFonts w:ascii="Source Sans Pro" w:hAnsi="Source Sans Pro" w:cs="Segoe UI"/>
          <w:b/>
          <w:bCs/>
          <w:sz w:val="24"/>
          <w:szCs w:val="24"/>
        </w:rPr>
        <w:t>Accelerating Learning</w:t>
      </w:r>
      <w:r w:rsidRPr="007B3120">
        <w:rPr>
          <w:rFonts w:ascii="Source Sans Pro" w:hAnsi="Source Sans Pro" w:cs="Segoe UI"/>
          <w:sz w:val="24"/>
          <w:szCs w:val="24"/>
        </w:rPr>
        <w:t xml:space="preserve">: In addition to literacy, students with </w:t>
      </w:r>
      <w:r w:rsidRPr="007B3120" w:rsidR="7276F47B">
        <w:rPr>
          <w:rFonts w:ascii="Source Sans Pro" w:hAnsi="Source Sans Pro" w:cs="Segoe UI"/>
          <w:sz w:val="24"/>
          <w:szCs w:val="24"/>
        </w:rPr>
        <w:t>disabilities</w:t>
      </w:r>
      <w:r w:rsidRPr="007B3120">
        <w:rPr>
          <w:rFonts w:ascii="Source Sans Pro" w:hAnsi="Source Sans Pro" w:cs="Segoe UI"/>
          <w:sz w:val="24"/>
          <w:szCs w:val="24"/>
        </w:rPr>
        <w:t xml:space="preserve"> or students who are “at-risk” may also need support in other academic areas. </w:t>
      </w:r>
      <w:r w:rsidR="00751CA1">
        <w:rPr>
          <w:rFonts w:ascii="Source Sans Pro" w:hAnsi="Source Sans Pro" w:cs="Segoe UI"/>
          <w:sz w:val="24"/>
          <w:szCs w:val="24"/>
        </w:rPr>
        <w:t xml:space="preserve">Parent Mentor support for families may include but is not limited to: </w:t>
      </w:r>
    </w:p>
    <w:p w:rsidRPr="007B3120" w:rsidR="00BA7079" w:rsidP="0FD92CC8" w:rsidRDefault="2A6FCDF1" w14:paraId="24599267" w14:textId="12868360">
      <w:pPr>
        <w:pStyle w:val="ListParagraph"/>
        <w:numPr>
          <w:ilvl w:val="1"/>
          <w:numId w:val="4"/>
        </w:numPr>
        <w:rPr>
          <w:rFonts w:ascii="Source Sans Pro" w:hAnsi="Source Sans Pro" w:cs="Segoe UI"/>
          <w:sz w:val="24"/>
          <w:szCs w:val="24"/>
        </w:rPr>
      </w:pPr>
      <w:r w:rsidRPr="007B3120">
        <w:rPr>
          <w:rFonts w:ascii="Source Sans Pro" w:hAnsi="Source Sans Pro" w:cs="Segoe UI"/>
          <w:sz w:val="24"/>
          <w:szCs w:val="24"/>
        </w:rPr>
        <w:t xml:space="preserve">Help families navigate </w:t>
      </w:r>
      <w:r w:rsidRPr="007B3120" w:rsidR="2405AF4A">
        <w:rPr>
          <w:rFonts w:ascii="Source Sans Pro" w:hAnsi="Source Sans Pro" w:cs="Segoe UI"/>
          <w:sz w:val="24"/>
          <w:szCs w:val="24"/>
        </w:rPr>
        <w:t xml:space="preserve">the ETR </w:t>
      </w:r>
      <w:r w:rsidRPr="007B3120" w:rsidR="00BA7079">
        <w:rPr>
          <w:rFonts w:ascii="Source Sans Pro" w:hAnsi="Source Sans Pro" w:cs="Segoe UI"/>
          <w:sz w:val="24"/>
          <w:szCs w:val="24"/>
        </w:rPr>
        <w:t xml:space="preserve">process, including </w:t>
      </w:r>
      <w:r w:rsidRPr="007B3120" w:rsidR="004275D6">
        <w:rPr>
          <w:rFonts w:ascii="Source Sans Pro" w:hAnsi="Source Sans Pro" w:cs="Segoe UI"/>
          <w:sz w:val="24"/>
          <w:szCs w:val="24"/>
        </w:rPr>
        <w:t>attending meetings and discussing results related to academic needs from a parent perspective</w:t>
      </w:r>
    </w:p>
    <w:p w:rsidRPr="007B3120" w:rsidR="006B1231" w:rsidP="0FD92CC8" w:rsidRDefault="004275D6" w14:paraId="7E8CFF0D" w14:textId="5C2681E8">
      <w:pPr>
        <w:pStyle w:val="ListParagraph"/>
        <w:numPr>
          <w:ilvl w:val="1"/>
          <w:numId w:val="4"/>
        </w:numPr>
        <w:rPr>
          <w:rFonts w:ascii="Source Sans Pro" w:hAnsi="Source Sans Pro" w:cs="Segoe UI"/>
          <w:sz w:val="24"/>
          <w:szCs w:val="24"/>
        </w:rPr>
      </w:pPr>
      <w:r w:rsidRPr="007B3120">
        <w:rPr>
          <w:rFonts w:ascii="Source Sans Pro" w:hAnsi="Source Sans Pro" w:cs="Segoe UI"/>
          <w:sz w:val="24"/>
          <w:szCs w:val="24"/>
        </w:rPr>
        <w:t xml:space="preserve">Help families navigate the </w:t>
      </w:r>
      <w:r w:rsidRPr="007B3120" w:rsidR="2405AF4A">
        <w:rPr>
          <w:rFonts w:ascii="Source Sans Pro" w:hAnsi="Source Sans Pro" w:cs="Segoe UI"/>
          <w:sz w:val="24"/>
          <w:szCs w:val="24"/>
        </w:rPr>
        <w:t xml:space="preserve">IEP process </w:t>
      </w:r>
      <w:r w:rsidRPr="007B3120" w:rsidR="2A6FCDF1">
        <w:rPr>
          <w:rFonts w:ascii="Source Sans Pro" w:hAnsi="Source Sans Pro" w:cs="Segoe UI"/>
          <w:sz w:val="24"/>
          <w:szCs w:val="24"/>
        </w:rPr>
        <w:t xml:space="preserve">and </w:t>
      </w:r>
      <w:r w:rsidRPr="007B3120">
        <w:rPr>
          <w:rFonts w:ascii="Source Sans Pro" w:hAnsi="Source Sans Pro" w:cs="Segoe UI"/>
          <w:sz w:val="24"/>
          <w:szCs w:val="24"/>
        </w:rPr>
        <w:t>understand</w:t>
      </w:r>
      <w:r w:rsidRPr="007B3120" w:rsidR="2A6FCDF1">
        <w:rPr>
          <w:rFonts w:ascii="Source Sans Pro" w:hAnsi="Source Sans Pro" w:cs="Segoe UI"/>
          <w:sz w:val="24"/>
          <w:szCs w:val="24"/>
        </w:rPr>
        <w:t xml:space="preserve"> appropriate interventions</w:t>
      </w:r>
      <w:r w:rsidRPr="007B3120" w:rsidR="00D31FBD">
        <w:rPr>
          <w:rFonts w:ascii="Source Sans Pro" w:hAnsi="Source Sans Pro" w:cs="Segoe UI"/>
          <w:sz w:val="24"/>
          <w:szCs w:val="24"/>
        </w:rPr>
        <w:t xml:space="preserve"> related to </w:t>
      </w:r>
      <w:r w:rsidRPr="007B3120" w:rsidR="00BA7079">
        <w:rPr>
          <w:rFonts w:ascii="Source Sans Pro" w:hAnsi="Source Sans Pro" w:cs="Segoe UI"/>
          <w:sz w:val="24"/>
          <w:szCs w:val="24"/>
        </w:rPr>
        <w:t>all academic areas</w:t>
      </w:r>
      <w:r w:rsidRPr="007B3120">
        <w:rPr>
          <w:rFonts w:ascii="Source Sans Pro" w:hAnsi="Source Sans Pro" w:cs="Segoe UI"/>
          <w:sz w:val="24"/>
          <w:szCs w:val="24"/>
        </w:rPr>
        <w:t xml:space="preserve"> from a parent perspective</w:t>
      </w:r>
    </w:p>
    <w:p w:rsidRPr="007B3120" w:rsidR="006B1231" w:rsidP="00FE54C5" w:rsidRDefault="2A6FCDF1" w14:paraId="258F968B" w14:textId="7A23056E">
      <w:pPr>
        <w:pStyle w:val="ListParagraph"/>
        <w:numPr>
          <w:ilvl w:val="1"/>
          <w:numId w:val="4"/>
        </w:numPr>
        <w:rPr>
          <w:rFonts w:ascii="Source Sans Pro" w:hAnsi="Source Sans Pro"/>
          <w:sz w:val="24"/>
          <w:szCs w:val="24"/>
        </w:rPr>
      </w:pPr>
      <w:r w:rsidRPr="007B3120">
        <w:rPr>
          <w:rFonts w:ascii="Source Sans Pro" w:hAnsi="Source Sans Pro"/>
          <w:sz w:val="24"/>
          <w:szCs w:val="24"/>
        </w:rPr>
        <w:t xml:space="preserve">Support families in understanding progress monitoring </w:t>
      </w:r>
      <w:r w:rsidRPr="007B3120" w:rsidR="004275D6">
        <w:rPr>
          <w:rFonts w:ascii="Source Sans Pro" w:hAnsi="Source Sans Pro"/>
          <w:sz w:val="24"/>
          <w:szCs w:val="24"/>
        </w:rPr>
        <w:t>and assessment from a parent perspective for all academic areas</w:t>
      </w:r>
    </w:p>
    <w:p w:rsidRPr="00751CA1" w:rsidR="00644CF8" w:rsidP="00751CA1" w:rsidRDefault="000F4B38" w14:paraId="559089C9" w14:textId="517E4BAB">
      <w:pPr>
        <w:pStyle w:val="ListParagraph"/>
        <w:numPr>
          <w:ilvl w:val="0"/>
          <w:numId w:val="4"/>
        </w:numPr>
        <w:rPr>
          <w:rFonts w:ascii="Source Sans Pro" w:hAnsi="Source Sans Pro" w:cs="Segoe UI"/>
          <w:sz w:val="24"/>
          <w:szCs w:val="24"/>
        </w:rPr>
      </w:pPr>
      <w:r w:rsidRPr="00CE452F">
        <w:rPr>
          <w:rFonts w:ascii="Source Sans Pro" w:hAnsi="Source Sans Pro" w:cs="Segoe UI"/>
          <w:b/>
          <w:bCs/>
          <w:sz w:val="24"/>
          <w:szCs w:val="24"/>
        </w:rPr>
        <w:t>Student Wellness</w:t>
      </w:r>
      <w:r w:rsidRPr="007B3120" w:rsidR="00644CF8">
        <w:rPr>
          <w:rFonts w:ascii="Source Sans Pro" w:hAnsi="Source Sans Pro" w:cs="Segoe UI"/>
          <w:sz w:val="24"/>
          <w:szCs w:val="24"/>
        </w:rPr>
        <w:t xml:space="preserve">: In addition to </w:t>
      </w:r>
      <w:r w:rsidRPr="007B3120">
        <w:rPr>
          <w:rFonts w:ascii="Source Sans Pro" w:hAnsi="Source Sans Pro" w:cs="Segoe UI"/>
          <w:sz w:val="24"/>
          <w:szCs w:val="24"/>
        </w:rPr>
        <w:t>academics</w:t>
      </w:r>
      <w:r w:rsidRPr="007B3120" w:rsidR="00644CF8">
        <w:rPr>
          <w:rFonts w:ascii="Source Sans Pro" w:hAnsi="Source Sans Pro" w:cs="Segoe UI"/>
          <w:sz w:val="24"/>
          <w:szCs w:val="24"/>
        </w:rPr>
        <w:t>, students with disabilities or students who are “at-risk” may also need support in other areas</w:t>
      </w:r>
      <w:r w:rsidRPr="007B3120">
        <w:rPr>
          <w:rFonts w:ascii="Source Sans Pro" w:hAnsi="Source Sans Pro" w:cs="Segoe UI"/>
          <w:sz w:val="24"/>
          <w:szCs w:val="24"/>
        </w:rPr>
        <w:t>, such as behavior</w:t>
      </w:r>
      <w:r w:rsidRPr="007B3120" w:rsidR="006A1410">
        <w:rPr>
          <w:rFonts w:ascii="Source Sans Pro" w:hAnsi="Source Sans Pro" w:cs="Segoe UI"/>
          <w:sz w:val="24"/>
          <w:szCs w:val="24"/>
        </w:rPr>
        <w:t>, attendance, or social emotional learning</w:t>
      </w:r>
      <w:r w:rsidRPr="007B3120" w:rsidR="00644CF8">
        <w:rPr>
          <w:rFonts w:ascii="Source Sans Pro" w:hAnsi="Source Sans Pro" w:cs="Segoe UI"/>
          <w:sz w:val="24"/>
          <w:szCs w:val="24"/>
        </w:rPr>
        <w:t xml:space="preserve">. </w:t>
      </w:r>
      <w:r w:rsidR="00751CA1">
        <w:rPr>
          <w:rFonts w:ascii="Source Sans Pro" w:hAnsi="Source Sans Pro" w:cs="Segoe UI"/>
          <w:sz w:val="24"/>
          <w:szCs w:val="24"/>
        </w:rPr>
        <w:t xml:space="preserve">Parent Mentor support for families may include but is not limited to: </w:t>
      </w:r>
    </w:p>
    <w:p w:rsidRPr="007B3120" w:rsidR="00644CF8" w:rsidP="00CD4F1A" w:rsidRDefault="00644CF8" w14:paraId="0309895C" w14:textId="7DB3F3CF">
      <w:pPr>
        <w:pStyle w:val="ListParagraph"/>
        <w:numPr>
          <w:ilvl w:val="1"/>
          <w:numId w:val="4"/>
        </w:numPr>
        <w:rPr>
          <w:rFonts w:ascii="Source Sans Pro" w:hAnsi="Source Sans Pro"/>
          <w:sz w:val="24"/>
          <w:szCs w:val="24"/>
        </w:rPr>
      </w:pPr>
      <w:r w:rsidRPr="007B3120">
        <w:rPr>
          <w:rFonts w:ascii="Source Sans Pro" w:hAnsi="Source Sans Pro" w:cs="Segoe UI"/>
          <w:sz w:val="24"/>
          <w:szCs w:val="24"/>
        </w:rPr>
        <w:t xml:space="preserve">Help families navigate </w:t>
      </w:r>
      <w:r w:rsidRPr="007B3120" w:rsidR="00CD4F1A">
        <w:rPr>
          <w:rFonts w:ascii="Source Sans Pro" w:hAnsi="Source Sans Pro" w:cs="Segoe UI"/>
          <w:sz w:val="24"/>
          <w:szCs w:val="24"/>
        </w:rPr>
        <w:t xml:space="preserve">and understand Positive Behavior </w:t>
      </w:r>
      <w:r w:rsidRPr="007B3120" w:rsidR="00594B52">
        <w:rPr>
          <w:rFonts w:ascii="Source Sans Pro" w:hAnsi="Source Sans Pro" w:cs="Segoe UI"/>
          <w:sz w:val="24"/>
          <w:szCs w:val="24"/>
        </w:rPr>
        <w:t xml:space="preserve">Interventions and </w:t>
      </w:r>
      <w:r w:rsidRPr="007B3120" w:rsidR="00CD4F1A">
        <w:rPr>
          <w:rFonts w:ascii="Source Sans Pro" w:hAnsi="Source Sans Pro" w:cs="Segoe UI"/>
          <w:sz w:val="24"/>
          <w:szCs w:val="24"/>
        </w:rPr>
        <w:t>Supports</w:t>
      </w:r>
      <w:r w:rsidRPr="007B3120" w:rsidR="00594B52">
        <w:rPr>
          <w:rFonts w:ascii="Source Sans Pro" w:hAnsi="Source Sans Pro" w:cs="Segoe UI"/>
          <w:sz w:val="24"/>
          <w:szCs w:val="24"/>
        </w:rPr>
        <w:t xml:space="preserve"> (PBIS), Functional Behavior Assessments (FBAs), and </w:t>
      </w:r>
      <w:r w:rsidRPr="007B3120" w:rsidR="00B718F9">
        <w:rPr>
          <w:rFonts w:ascii="Source Sans Pro" w:hAnsi="Source Sans Pro" w:cs="Segoe UI"/>
          <w:sz w:val="24"/>
          <w:szCs w:val="24"/>
        </w:rPr>
        <w:t xml:space="preserve">Behavior Intervention Plans based on the parent perspective </w:t>
      </w:r>
    </w:p>
    <w:p w:rsidRPr="007B3120" w:rsidR="00CD56B5" w:rsidP="00CD4F1A" w:rsidRDefault="00CD56B5" w14:paraId="73E0B36D" w14:textId="42911F47">
      <w:pPr>
        <w:pStyle w:val="ListParagraph"/>
        <w:numPr>
          <w:ilvl w:val="1"/>
          <w:numId w:val="4"/>
        </w:numPr>
        <w:rPr>
          <w:rFonts w:ascii="Source Sans Pro" w:hAnsi="Source Sans Pro"/>
          <w:sz w:val="24"/>
          <w:szCs w:val="24"/>
        </w:rPr>
      </w:pPr>
      <w:r w:rsidRPr="007B3120">
        <w:rPr>
          <w:rFonts w:ascii="Source Sans Pro" w:hAnsi="Source Sans Pro" w:cs="Segoe UI"/>
          <w:sz w:val="24"/>
          <w:szCs w:val="24"/>
        </w:rPr>
        <w:t>Support the messaging from the school regarding the importance of attendance and the impact on student outcomes</w:t>
      </w:r>
    </w:p>
    <w:p w:rsidRPr="007B3120" w:rsidR="00C24570" w:rsidP="6FBA82FF" w:rsidRDefault="00C24570" w14:paraId="53805572" w14:textId="1CD5A5F2">
      <w:pPr>
        <w:pStyle w:val="ListParagraph"/>
        <w:numPr>
          <w:ilvl w:val="1"/>
          <w:numId w:val="4"/>
        </w:numPr>
        <w:ind/>
        <w:rPr>
          <w:rFonts w:ascii="Source Sans Pro" w:hAnsi="Source Sans Pro"/>
          <w:sz w:val="24"/>
          <w:szCs w:val="24"/>
        </w:rPr>
      </w:pPr>
      <w:r w:rsidRPr="6FBA82FF" w:rsidR="4EFA6C42">
        <w:rPr>
          <w:rFonts w:ascii="Source Sans Pro" w:hAnsi="Source Sans Pro" w:cs="Segoe UI"/>
          <w:sz w:val="24"/>
          <w:szCs w:val="24"/>
        </w:rPr>
        <w:t xml:space="preserve">Discuss </w:t>
      </w:r>
      <w:r w:rsidRPr="6FBA82FF" w:rsidR="17499DD5">
        <w:rPr>
          <w:rFonts w:ascii="Source Sans Pro" w:hAnsi="Source Sans Pro" w:cs="Segoe UI"/>
          <w:sz w:val="24"/>
          <w:szCs w:val="24"/>
        </w:rPr>
        <w:t>social emotional learning related to the school approach and</w:t>
      </w:r>
      <w:r w:rsidRPr="6FBA82FF" w:rsidR="1C49FF15">
        <w:rPr>
          <w:rFonts w:ascii="Source Sans Pro" w:hAnsi="Source Sans Pro" w:cs="Segoe UI"/>
          <w:sz w:val="24"/>
          <w:szCs w:val="24"/>
        </w:rPr>
        <w:t xml:space="preserve"> the importance of these skills from a parent perspective and how it applies to the home setting</w:t>
      </w:r>
    </w:p>
    <w:p w:rsidRPr="000D7CA2" w:rsidR="00C24570" w:rsidP="000D7CA2" w:rsidRDefault="00C24570" w14:paraId="4005A927" w14:textId="237871BE">
      <w:pPr>
        <w:pStyle w:val="ListParagraph"/>
        <w:numPr>
          <w:ilvl w:val="0"/>
          <w:numId w:val="4"/>
        </w:numPr>
        <w:rPr>
          <w:rFonts w:ascii="Source Sans Pro" w:hAnsi="Source Sans Pro" w:cs="Segoe UI"/>
          <w:sz w:val="24"/>
          <w:szCs w:val="24"/>
        </w:rPr>
      </w:pPr>
      <w:r w:rsidRPr="00BC03C8">
        <w:rPr>
          <w:rFonts w:ascii="Source Sans Pro" w:hAnsi="Source Sans Pro" w:cs="Segoe UI"/>
          <w:b/>
          <w:bCs/>
          <w:sz w:val="24"/>
          <w:szCs w:val="24"/>
        </w:rPr>
        <w:t>Workforce Readiness</w:t>
      </w:r>
      <w:r w:rsidRPr="007B3120">
        <w:rPr>
          <w:rFonts w:ascii="Source Sans Pro" w:hAnsi="Source Sans Pro" w:cs="Segoe UI"/>
          <w:sz w:val="24"/>
          <w:szCs w:val="24"/>
        </w:rPr>
        <w:t xml:space="preserve">: The transition </w:t>
      </w:r>
      <w:r w:rsidRPr="007B3120" w:rsidR="00480C63">
        <w:rPr>
          <w:rFonts w:ascii="Source Sans Pro" w:hAnsi="Source Sans Pro" w:cs="Segoe UI"/>
          <w:sz w:val="24"/>
          <w:szCs w:val="24"/>
        </w:rPr>
        <w:t>requirements</w:t>
      </w:r>
      <w:r w:rsidRPr="007B3120">
        <w:rPr>
          <w:rFonts w:ascii="Source Sans Pro" w:hAnsi="Source Sans Pro" w:cs="Segoe UI"/>
          <w:sz w:val="24"/>
          <w:szCs w:val="24"/>
        </w:rPr>
        <w:t xml:space="preserve"> of IDEA </w:t>
      </w:r>
      <w:r w:rsidRPr="007B3120" w:rsidR="00480C63">
        <w:rPr>
          <w:rFonts w:ascii="Source Sans Pro" w:hAnsi="Source Sans Pro" w:cs="Segoe UI"/>
          <w:sz w:val="24"/>
          <w:szCs w:val="24"/>
        </w:rPr>
        <w:t xml:space="preserve">are critical to supporting </w:t>
      </w:r>
      <w:r w:rsidRPr="007B3120">
        <w:rPr>
          <w:rFonts w:ascii="Source Sans Pro" w:hAnsi="Source Sans Pro" w:cs="Segoe UI"/>
          <w:sz w:val="24"/>
          <w:szCs w:val="24"/>
        </w:rPr>
        <w:t xml:space="preserve">students with disabilities </w:t>
      </w:r>
      <w:r w:rsidRPr="007B3120" w:rsidR="00480C63">
        <w:rPr>
          <w:rFonts w:ascii="Source Sans Pro" w:hAnsi="Source Sans Pro" w:cs="Segoe UI"/>
          <w:sz w:val="24"/>
          <w:szCs w:val="24"/>
        </w:rPr>
        <w:t xml:space="preserve">as they </w:t>
      </w:r>
      <w:r w:rsidRPr="007B3120" w:rsidR="00666CA6">
        <w:rPr>
          <w:rFonts w:ascii="Source Sans Pro" w:hAnsi="Source Sans Pro" w:cs="Segoe UI"/>
          <w:sz w:val="24"/>
          <w:szCs w:val="24"/>
        </w:rPr>
        <w:t xml:space="preserve">prepare for post-secondary education or </w:t>
      </w:r>
      <w:r w:rsidRPr="007B3120" w:rsidR="004C6811">
        <w:rPr>
          <w:rFonts w:ascii="Source Sans Pro" w:hAnsi="Source Sans Pro" w:cs="Segoe UI"/>
          <w:sz w:val="24"/>
          <w:szCs w:val="24"/>
        </w:rPr>
        <w:t>employment</w:t>
      </w:r>
      <w:r w:rsidRPr="007B3120" w:rsidR="00666CA6">
        <w:rPr>
          <w:rFonts w:ascii="Source Sans Pro" w:hAnsi="Source Sans Pro" w:cs="Segoe UI"/>
          <w:sz w:val="24"/>
          <w:szCs w:val="24"/>
        </w:rPr>
        <w:t xml:space="preserve"> settings. </w:t>
      </w:r>
      <w:r w:rsidRPr="007B3120" w:rsidR="004C6811">
        <w:rPr>
          <w:rFonts w:ascii="Source Sans Pro" w:hAnsi="Source Sans Pro" w:cs="Segoe UI"/>
          <w:sz w:val="24"/>
          <w:szCs w:val="24"/>
        </w:rPr>
        <w:t>Transition planning should be based on student</w:t>
      </w:r>
      <w:r w:rsidRPr="007B3120" w:rsidR="00CD0C2E">
        <w:rPr>
          <w:rFonts w:ascii="Source Sans Pro" w:hAnsi="Source Sans Pro" w:cs="Segoe UI"/>
          <w:sz w:val="24"/>
          <w:szCs w:val="24"/>
        </w:rPr>
        <w:t xml:space="preserve">s’ preferences, interests, needs, and </w:t>
      </w:r>
      <w:r w:rsidRPr="007B3120" w:rsidR="001451D1">
        <w:rPr>
          <w:rFonts w:ascii="Source Sans Pro" w:hAnsi="Source Sans Pro" w:cs="Segoe UI"/>
          <w:sz w:val="24"/>
          <w:szCs w:val="24"/>
        </w:rPr>
        <w:t>strengths.</w:t>
      </w:r>
      <w:r w:rsidRPr="007B3120">
        <w:rPr>
          <w:rFonts w:ascii="Source Sans Pro" w:hAnsi="Source Sans Pro" w:cs="Segoe UI"/>
          <w:sz w:val="24"/>
          <w:szCs w:val="24"/>
        </w:rPr>
        <w:t xml:space="preserve"> </w:t>
      </w:r>
      <w:r w:rsidR="000D7CA2">
        <w:rPr>
          <w:rFonts w:ascii="Source Sans Pro" w:hAnsi="Source Sans Pro" w:cs="Segoe UI"/>
          <w:sz w:val="24"/>
          <w:szCs w:val="24"/>
        </w:rPr>
        <w:t xml:space="preserve">Parent Mentor support for families may include but is not limited to: </w:t>
      </w:r>
    </w:p>
    <w:p w:rsidRPr="007B3120" w:rsidR="001451D1" w:rsidP="001451D1" w:rsidRDefault="00C24570" w14:paraId="15CF4726" w14:textId="79E85722">
      <w:pPr>
        <w:pStyle w:val="ListParagraph"/>
        <w:numPr>
          <w:ilvl w:val="1"/>
          <w:numId w:val="4"/>
        </w:numPr>
        <w:rPr>
          <w:rFonts w:ascii="Source Sans Pro" w:hAnsi="Source Sans Pro" w:cs="Segoe UI"/>
          <w:sz w:val="24"/>
          <w:szCs w:val="24"/>
        </w:rPr>
      </w:pPr>
      <w:r w:rsidRPr="54E0F5AA" w:rsidR="00C24570">
        <w:rPr>
          <w:rFonts w:ascii="Source Sans Pro" w:hAnsi="Source Sans Pro" w:cs="Segoe UI"/>
          <w:sz w:val="24"/>
          <w:szCs w:val="24"/>
        </w:rPr>
        <w:t xml:space="preserve">Help families navigate and understand </w:t>
      </w:r>
      <w:r w:rsidRPr="54E0F5AA" w:rsidR="00EF7F18">
        <w:rPr>
          <w:rFonts w:ascii="Source Sans Pro" w:hAnsi="Source Sans Pro" w:cs="Segoe UI"/>
          <w:sz w:val="24"/>
          <w:szCs w:val="24"/>
        </w:rPr>
        <w:t xml:space="preserve">age-appropriate </w:t>
      </w:r>
      <w:r w:rsidRPr="54E0F5AA" w:rsidR="001451D1">
        <w:rPr>
          <w:rFonts w:ascii="Source Sans Pro" w:hAnsi="Source Sans Pro" w:cs="Segoe UI"/>
          <w:sz w:val="24"/>
          <w:szCs w:val="24"/>
        </w:rPr>
        <w:t>transition assessment and planning</w:t>
      </w:r>
      <w:r w:rsidRPr="54E0F5AA" w:rsidR="00C52C36">
        <w:rPr>
          <w:rFonts w:ascii="Source Sans Pro" w:hAnsi="Source Sans Pro" w:cs="Segoe UI"/>
          <w:sz w:val="24"/>
          <w:szCs w:val="24"/>
        </w:rPr>
        <w:t xml:space="preserve">; specifically, </w:t>
      </w:r>
      <w:r w:rsidRPr="54E0F5AA" w:rsidR="001451D1">
        <w:rPr>
          <w:rFonts w:ascii="Source Sans Pro" w:hAnsi="Source Sans Pro" w:cs="Segoe UI"/>
          <w:sz w:val="24"/>
          <w:szCs w:val="24"/>
        </w:rPr>
        <w:t>the importance of considering student preferences, interests, needs, and strengths</w:t>
      </w:r>
    </w:p>
    <w:p w:rsidRPr="007B3120" w:rsidR="00C24570" w:rsidP="00C24570" w:rsidRDefault="00C52C36" w14:paraId="34371A3B" w14:textId="18F1E47A">
      <w:pPr>
        <w:pStyle w:val="ListParagraph"/>
        <w:numPr>
          <w:ilvl w:val="1"/>
          <w:numId w:val="4"/>
        </w:numPr>
        <w:rPr>
          <w:rFonts w:ascii="Source Sans Pro" w:hAnsi="Source Sans Pro"/>
          <w:sz w:val="24"/>
          <w:szCs w:val="24"/>
        </w:rPr>
      </w:pPr>
      <w:r w:rsidRPr="007B3120">
        <w:rPr>
          <w:rFonts w:ascii="Source Sans Pro" w:hAnsi="Source Sans Pro"/>
          <w:sz w:val="24"/>
          <w:szCs w:val="24"/>
        </w:rPr>
        <w:t>Connect families to agencies</w:t>
      </w:r>
      <w:r w:rsidRPr="007B3120" w:rsidR="00211783">
        <w:rPr>
          <w:rFonts w:ascii="Source Sans Pro" w:hAnsi="Source Sans Pro"/>
          <w:sz w:val="24"/>
          <w:szCs w:val="24"/>
        </w:rPr>
        <w:t>,</w:t>
      </w:r>
      <w:r w:rsidRPr="007B3120">
        <w:rPr>
          <w:rFonts w:ascii="Source Sans Pro" w:hAnsi="Source Sans Pro"/>
          <w:sz w:val="24"/>
          <w:szCs w:val="24"/>
        </w:rPr>
        <w:t xml:space="preserve"> such as Opportunities for </w:t>
      </w:r>
      <w:r w:rsidRPr="007B3120" w:rsidR="00211783">
        <w:rPr>
          <w:rFonts w:ascii="Source Sans Pro" w:hAnsi="Source Sans Pro"/>
          <w:sz w:val="24"/>
          <w:szCs w:val="24"/>
        </w:rPr>
        <w:t>Ohioans</w:t>
      </w:r>
      <w:r w:rsidRPr="007B3120">
        <w:rPr>
          <w:rFonts w:ascii="Source Sans Pro" w:hAnsi="Source Sans Pro"/>
          <w:sz w:val="24"/>
          <w:szCs w:val="24"/>
        </w:rPr>
        <w:t xml:space="preserve"> with Disabilities (OOD)</w:t>
      </w:r>
      <w:r w:rsidRPr="007B3120" w:rsidR="00211783">
        <w:rPr>
          <w:rFonts w:ascii="Source Sans Pro" w:hAnsi="Source Sans Pro"/>
          <w:sz w:val="24"/>
          <w:szCs w:val="24"/>
        </w:rPr>
        <w:t>,</w:t>
      </w:r>
      <w:r w:rsidRPr="007B3120">
        <w:rPr>
          <w:rFonts w:ascii="Source Sans Pro" w:hAnsi="Source Sans Pro"/>
          <w:sz w:val="24"/>
          <w:szCs w:val="24"/>
        </w:rPr>
        <w:t xml:space="preserve"> to support successful </w:t>
      </w:r>
      <w:r w:rsidRPr="007B3120" w:rsidR="00211783">
        <w:rPr>
          <w:rFonts w:ascii="Source Sans Pro" w:hAnsi="Source Sans Pro"/>
          <w:sz w:val="24"/>
          <w:szCs w:val="24"/>
        </w:rPr>
        <w:t xml:space="preserve">post-secondary employment outcomes </w:t>
      </w:r>
    </w:p>
    <w:p w:rsidRPr="007B3120" w:rsidR="006B1231" w:rsidP="00FC28E7" w:rsidRDefault="00B613F0" w14:paraId="149448AB" w14:textId="611B677A">
      <w:pPr>
        <w:pStyle w:val="ListParagraph"/>
        <w:numPr>
          <w:ilvl w:val="1"/>
          <w:numId w:val="4"/>
        </w:numPr>
        <w:rPr>
          <w:rFonts w:ascii="Source Sans Pro" w:hAnsi="Source Sans Pro"/>
          <w:sz w:val="24"/>
          <w:szCs w:val="24"/>
        </w:rPr>
      </w:pPr>
      <w:r w:rsidRPr="6559CA31" w:rsidR="00B613F0">
        <w:rPr>
          <w:rFonts w:ascii="Source Sans Pro" w:hAnsi="Source Sans Pro" w:cs="Segoe UI"/>
          <w:sz w:val="24"/>
          <w:szCs w:val="24"/>
        </w:rPr>
        <w:t xml:space="preserve">Support </w:t>
      </w:r>
      <w:r w:rsidRPr="6559CA31" w:rsidR="00EF7F18">
        <w:rPr>
          <w:rFonts w:ascii="Source Sans Pro" w:hAnsi="Source Sans Pro" w:cs="Segoe UI"/>
          <w:sz w:val="24"/>
          <w:szCs w:val="24"/>
        </w:rPr>
        <w:t>parents</w:t>
      </w:r>
      <w:r w:rsidRPr="6559CA31" w:rsidR="004531CF">
        <w:rPr>
          <w:rFonts w:ascii="Source Sans Pro" w:hAnsi="Source Sans Pro" w:cs="Segoe UI"/>
          <w:sz w:val="24"/>
          <w:szCs w:val="24"/>
        </w:rPr>
        <w:t xml:space="preserve"> in understanding the importance of student ownership and involvement in transition planning</w:t>
      </w:r>
      <w:r w:rsidRPr="6559CA31" w:rsidR="004119D6">
        <w:rPr>
          <w:rFonts w:ascii="Source Sans Pro" w:hAnsi="Source Sans Pro" w:cs="Segoe UI"/>
          <w:sz w:val="24"/>
          <w:szCs w:val="24"/>
        </w:rPr>
        <w:t xml:space="preserve"> and programming</w:t>
      </w:r>
      <w:r w:rsidRPr="6559CA31" w:rsidR="004119D6">
        <w:rPr>
          <w:rFonts w:ascii="Source Sans Pro" w:hAnsi="Source Sans Pro" w:cs="Segoe UI"/>
          <w:sz w:val="24"/>
          <w:szCs w:val="24"/>
        </w:rPr>
        <w:t xml:space="preserve"> </w:t>
      </w:r>
      <w:r w:rsidRPr="6559CA31" w:rsidR="00EF7F18">
        <w:rPr>
          <w:rFonts w:ascii="Source Sans Pro" w:hAnsi="Source Sans Pro" w:cs="Segoe UI"/>
          <w:sz w:val="24"/>
          <w:szCs w:val="24"/>
        </w:rPr>
        <w:t xml:space="preserve"> </w:t>
      </w:r>
      <w:r w:rsidRPr="6559CA31" w:rsidR="006B1231">
        <w:rPr>
          <w:rStyle w:val="normaltextrun"/>
          <w:rFonts w:ascii="Source Sans Pro" w:hAnsi="Source Sans Pro" w:cs="Arial"/>
          <w:sz w:val="24"/>
          <w:szCs w:val="24"/>
        </w:rPr>
        <w:t> </w:t>
      </w:r>
      <w:r w:rsidRPr="6559CA31" w:rsidR="006B1231">
        <w:rPr>
          <w:rStyle w:val="eop"/>
          <w:rFonts w:ascii="Source Sans Pro" w:hAnsi="Source Sans Pro" w:eastAsia="游明朝" w:cs="Arial" w:eastAsiaTheme="minorEastAsia"/>
          <w:sz w:val="24"/>
          <w:szCs w:val="24"/>
        </w:rPr>
        <w:t> </w:t>
      </w:r>
    </w:p>
    <w:p w:rsidRPr="004704B1" w:rsidR="00FC28E7" w:rsidP="00FC28E7" w:rsidRDefault="00D54B71" w14:paraId="4144579D" w14:textId="0720BFEF">
      <w:pPr>
        <w:pStyle w:val="Heading2"/>
        <w:rPr>
          <w:rFonts w:cs="Segoe UI"/>
          <w:sz w:val="24"/>
          <w:szCs w:val="24"/>
        </w:rPr>
      </w:pPr>
      <w:r w:rsidRPr="004704B1">
        <w:rPr>
          <w:rStyle w:val="normaltextrun"/>
          <w:b/>
        </w:rPr>
        <w:t>Partnership</w:t>
      </w:r>
      <w:r w:rsidR="00C4171F">
        <w:rPr>
          <w:rStyle w:val="normaltextrun"/>
          <w:b/>
        </w:rPr>
        <w:t>s</w:t>
      </w:r>
    </w:p>
    <w:p w:rsidRPr="007B3120" w:rsidR="006B1231" w:rsidP="00FC28E7" w:rsidRDefault="006B1231" w14:paraId="796FF7CE" w14:textId="40096388">
      <w:pPr>
        <w:rPr>
          <w:rFonts w:cs="Segoe UI"/>
        </w:rPr>
      </w:pPr>
      <w:r w:rsidRPr="007B3120">
        <w:rPr>
          <w:rStyle w:val="normaltextrun"/>
          <w:rFonts w:cs="Arial"/>
        </w:rPr>
        <w:t>The Office for Exceptional Children (OEC) at the Ohio Department of Education and Workforce (DEW) provides ongoing support and oversight of the project to ensure continuity and program development through annual reviews. In addition, members of the Office for Exceptional Children participate in statewide Parent Mentor programming and make site visits to Parent Mentor projects.  </w:t>
      </w:r>
      <w:r w:rsidRPr="007B3120">
        <w:rPr>
          <w:rStyle w:val="eop"/>
          <w:rFonts w:cs="Arial" w:eastAsiaTheme="minorEastAsia"/>
        </w:rPr>
        <w:t> </w:t>
      </w:r>
    </w:p>
    <w:p w:rsidRPr="007B3120" w:rsidR="006B1231" w:rsidP="00FC28E7" w:rsidRDefault="006B1231" w14:paraId="5782910C" w14:textId="77777777">
      <w:pPr>
        <w:rPr>
          <w:rFonts w:cs="Segoe UI"/>
        </w:rPr>
      </w:pPr>
      <w:r w:rsidRPr="007B3120">
        <w:rPr>
          <w:rStyle w:val="normaltextrun"/>
          <w:rFonts w:cs="Arial"/>
        </w:rPr>
        <w:t> </w:t>
      </w:r>
      <w:r w:rsidRPr="007B3120">
        <w:rPr>
          <w:rStyle w:val="eop"/>
          <w:rFonts w:cs="Arial" w:eastAsiaTheme="minorEastAsia"/>
        </w:rPr>
        <w:t> </w:t>
      </w:r>
    </w:p>
    <w:p w:rsidRPr="007B3120" w:rsidR="006B1231" w:rsidP="00B5447A" w:rsidRDefault="006B1231" w14:paraId="65901DB7" w14:textId="5C568BD0">
      <w:pPr>
        <w:rPr>
          <w:rStyle w:val="eop"/>
          <w:rFonts w:cs="Arial" w:eastAsiaTheme="minorEastAsia"/>
        </w:rPr>
      </w:pPr>
      <w:r w:rsidRPr="007B3120">
        <w:rPr>
          <w:rStyle w:val="normaltextrun"/>
          <w:rFonts w:cs="Arial"/>
        </w:rPr>
        <w:t xml:space="preserve">The Center on Education and Training for Employment (CETE) at </w:t>
      </w:r>
      <w:proofErr w:type="gramStart"/>
      <w:r w:rsidRPr="007B3120">
        <w:rPr>
          <w:rStyle w:val="normaltextrun"/>
          <w:rFonts w:cs="Arial"/>
        </w:rPr>
        <w:t>the Ohio</w:t>
      </w:r>
      <w:proofErr w:type="gramEnd"/>
      <w:r w:rsidRPr="007B3120">
        <w:rPr>
          <w:rStyle w:val="normaltextrun"/>
          <w:rFonts w:cs="Arial"/>
        </w:rPr>
        <w:t xml:space="preserve"> State University (OSU) holds the contract to support Parent Mentors with professional development, resources, </w:t>
      </w:r>
      <w:r w:rsidRPr="007B3120" w:rsidR="00857EB8">
        <w:rPr>
          <w:rStyle w:val="normaltextrun"/>
          <w:rFonts w:cs="Arial"/>
        </w:rPr>
        <w:t>technology, and</w:t>
      </w:r>
      <w:r w:rsidRPr="007B3120">
        <w:rPr>
          <w:rStyle w:val="normaltextrun"/>
          <w:rFonts w:cs="Arial"/>
        </w:rPr>
        <w:t xml:space="preserve"> technical assistance. This helps Parent Mentors as they connect families and school staff to local resources, highlight the importance of literacy, and pave the way to post-secondary success for students with disabilities. </w:t>
      </w:r>
      <w:r w:rsidRPr="007B3120">
        <w:rPr>
          <w:rStyle w:val="eop"/>
          <w:rFonts w:cs="Arial" w:eastAsiaTheme="minorEastAsia"/>
        </w:rPr>
        <w:t> </w:t>
      </w:r>
    </w:p>
    <w:p w:rsidRPr="004704B1" w:rsidR="00994EE4" w:rsidP="00B5447A" w:rsidRDefault="00994EE4" w14:paraId="19B0BF3D" w14:textId="77777777">
      <w:pPr>
        <w:rPr>
          <w:rFonts w:cs="Segoe UI"/>
          <w:sz w:val="18"/>
          <w:szCs w:val="18"/>
        </w:rPr>
      </w:pPr>
    </w:p>
    <w:p w:rsidRPr="004704B1" w:rsidR="004066A0" w:rsidP="004066A0" w:rsidRDefault="00746965" w14:paraId="4A4C98FD" w14:textId="59AF7FEC">
      <w:pPr>
        <w:pStyle w:val="Heading2"/>
        <w:rPr>
          <w:rStyle w:val="normaltextrun"/>
          <w:rFonts w:cs="Segoe UI"/>
          <w:sz w:val="24"/>
          <w:szCs w:val="24"/>
        </w:rPr>
      </w:pPr>
      <w:r w:rsidRPr="004704B1">
        <w:rPr>
          <w:rStyle w:val="normaltextrun"/>
          <w:b/>
        </w:rPr>
        <w:t>Implementation-</w:t>
      </w:r>
      <w:r w:rsidRPr="004704B1" w:rsidR="004066A0">
        <w:rPr>
          <w:rStyle w:val="normaltextrun"/>
          <w:b/>
        </w:rPr>
        <w:t>Scope of Work Requirements</w:t>
      </w:r>
    </w:p>
    <w:p w:rsidRPr="007B3120" w:rsidR="006B1231" w:rsidP="4A55E533" w:rsidRDefault="006B1231" w14:paraId="64D0DF5A" w14:textId="431BB848">
      <w:pPr>
        <w:pStyle w:val="paragraph"/>
        <w:spacing w:before="0" w:beforeAutospacing="off" w:after="0" w:afterAutospacing="off"/>
        <w:textAlignment w:val="baseline"/>
        <w:rPr>
          <w:rStyle w:val="eop"/>
          <w:rFonts w:ascii="Source Sans Pro" w:hAnsi="Source Sans Pro" w:eastAsia="游明朝" w:cs="Arial" w:eastAsiaTheme="minorEastAsia"/>
        </w:rPr>
      </w:pPr>
      <w:r w:rsidRPr="4A55E533" w:rsidR="76FDDE72">
        <w:rPr>
          <w:rStyle w:val="normaltextrun"/>
          <w:rFonts w:ascii="Source Sans Pro" w:hAnsi="Source Sans Pro" w:cs="Arial"/>
        </w:rPr>
        <w:t>Educational Agency</w:t>
      </w:r>
      <w:r w:rsidRPr="4A55E533" w:rsidR="006B1231">
        <w:rPr>
          <w:rStyle w:val="normaltextrun"/>
          <w:rFonts w:ascii="Source Sans Pro" w:hAnsi="Source Sans Pro" w:cs="Arial"/>
        </w:rPr>
        <w:t xml:space="preserve"> work in collaboration with the Parent Mentor(s) to meet project </w:t>
      </w:r>
      <w:r w:rsidRPr="4A55E533" w:rsidR="006B1231">
        <w:rPr>
          <w:rStyle w:val="normaltextrun"/>
          <w:rFonts w:ascii="Source Sans Pro" w:hAnsi="Source Sans Pro" w:cs="Arial"/>
        </w:rPr>
        <w:t>objectives</w:t>
      </w:r>
      <w:r w:rsidRPr="4A55E533" w:rsidR="006B1231">
        <w:rPr>
          <w:rStyle w:val="normaltextrun"/>
          <w:rFonts w:ascii="Source Sans Pro" w:hAnsi="Source Sans Pro" w:cs="Arial"/>
        </w:rPr>
        <w:t xml:space="preserve"> as </w:t>
      </w:r>
      <w:r w:rsidRPr="4A55E533" w:rsidR="006B1231">
        <w:rPr>
          <w:rStyle w:val="normaltextrun"/>
          <w:rFonts w:ascii="Source Sans Pro" w:hAnsi="Source Sans Pro" w:cs="Arial"/>
        </w:rPr>
        <w:t>identified</w:t>
      </w:r>
      <w:r w:rsidRPr="4A55E533" w:rsidR="006B1231">
        <w:rPr>
          <w:rStyle w:val="normaltextrun"/>
          <w:rFonts w:ascii="Source Sans Pro" w:hAnsi="Source Sans Pro" w:cs="Arial"/>
        </w:rPr>
        <w:t xml:space="preserve"> below. Working within the Scope of Work ensures alignment with the mission of the Office for Exceptional Children. </w:t>
      </w:r>
      <w:r w:rsidRPr="4A55E533" w:rsidR="006B1231">
        <w:rPr>
          <w:rStyle w:val="eop"/>
          <w:rFonts w:ascii="Source Sans Pro" w:hAnsi="Source Sans Pro" w:eastAsia="游明朝" w:cs="Arial" w:eastAsiaTheme="minorEastAsia"/>
        </w:rPr>
        <w:t> </w:t>
      </w:r>
    </w:p>
    <w:p w:rsidRPr="007B3120" w:rsidR="006B1231" w:rsidP="006B1231" w:rsidRDefault="006B1231" w14:paraId="78523A18" w14:textId="77777777">
      <w:pPr>
        <w:pStyle w:val="paragraph"/>
        <w:numPr>
          <w:ilvl w:val="0"/>
          <w:numId w:val="8"/>
        </w:numPr>
        <w:spacing w:before="0" w:beforeAutospacing="0" w:after="0" w:afterAutospacing="0"/>
        <w:textAlignment w:val="baseline"/>
        <w:rPr>
          <w:rFonts w:ascii="Source Sans Pro" w:hAnsi="Source Sans Pro" w:cs="Arial"/>
          <w:b/>
          <w:bCs/>
        </w:rPr>
      </w:pPr>
      <w:r w:rsidRPr="007B3120">
        <w:rPr>
          <w:rStyle w:val="normaltextrun"/>
          <w:rFonts w:ascii="Source Sans Pro" w:hAnsi="Source Sans Pro" w:cs="Arial"/>
          <w:b/>
          <w:bCs/>
        </w:rPr>
        <w:t>Parent Mentor expected duties: </w:t>
      </w:r>
      <w:r w:rsidRPr="007B3120">
        <w:rPr>
          <w:rStyle w:val="eop"/>
          <w:rFonts w:ascii="Source Sans Pro" w:hAnsi="Source Sans Pro" w:cs="Arial" w:eastAsiaTheme="minorEastAsia"/>
          <w:b/>
          <w:bCs/>
        </w:rPr>
        <w:t> </w:t>
      </w:r>
    </w:p>
    <w:p w:rsidRPr="007B3120" w:rsidR="006B1231" w:rsidP="4A55E533" w:rsidRDefault="006B1231" w14:paraId="058BAB13" w14:textId="60F98B5F">
      <w:pPr>
        <w:pStyle w:val="paragraph"/>
        <w:numPr>
          <w:ilvl w:val="1"/>
          <w:numId w:val="11"/>
        </w:numPr>
        <w:spacing w:before="0" w:beforeAutospacing="off" w:after="0" w:afterAutospacing="off"/>
        <w:textAlignment w:val="baseline"/>
        <w:rPr>
          <w:rFonts w:ascii="Source Sans Pro" w:hAnsi="Source Sans Pro" w:cs="Arial"/>
        </w:rPr>
      </w:pPr>
      <w:r w:rsidRPr="4A55E533" w:rsidR="006B1231">
        <w:rPr>
          <w:rStyle w:val="normaltextrun"/>
          <w:rFonts w:ascii="Source Sans Pro" w:hAnsi="Source Sans Pro" w:cs="Arial"/>
        </w:rPr>
        <w:t xml:space="preserve">Provide input on the project budget with the </w:t>
      </w:r>
      <w:r w:rsidRPr="4A55E533" w:rsidR="55A254AE">
        <w:rPr>
          <w:rStyle w:val="normaltextrun"/>
          <w:rFonts w:ascii="Source Sans Pro" w:hAnsi="Source Sans Pro" w:cs="Arial"/>
        </w:rPr>
        <w:t>Educational Agency R</w:t>
      </w:r>
      <w:r w:rsidRPr="4A55E533" w:rsidR="006B1231">
        <w:rPr>
          <w:rStyle w:val="normaltextrun"/>
          <w:rFonts w:ascii="Source Sans Pro" w:hAnsi="Source Sans Pro" w:cs="Arial"/>
        </w:rPr>
        <w:t>epresentative;</w:t>
      </w:r>
      <w:r w:rsidRPr="4A55E533" w:rsidR="006B1231">
        <w:rPr>
          <w:rStyle w:val="normaltextrun"/>
          <w:rFonts w:ascii="Source Sans Pro" w:hAnsi="Source Sans Pro" w:cs="Arial"/>
        </w:rPr>
        <w:t> </w:t>
      </w:r>
      <w:r w:rsidRPr="4A55E533" w:rsidR="006B1231">
        <w:rPr>
          <w:rStyle w:val="eop"/>
          <w:rFonts w:ascii="Source Sans Pro" w:hAnsi="Source Sans Pro" w:eastAsia="游明朝" w:cs="Arial" w:eastAsiaTheme="minorEastAsia"/>
        </w:rPr>
        <w:t> </w:t>
      </w:r>
    </w:p>
    <w:p w:rsidRPr="007B3120" w:rsidR="006B1231" w:rsidP="00B32007" w:rsidRDefault="006B1231" w14:paraId="5A2EB139" w14:textId="22AEEE41">
      <w:pPr>
        <w:pStyle w:val="paragraph"/>
        <w:numPr>
          <w:ilvl w:val="1"/>
          <w:numId w:val="11"/>
        </w:numPr>
        <w:spacing w:before="0" w:beforeAutospacing="0" w:after="0" w:afterAutospacing="0"/>
        <w:textAlignment w:val="baseline"/>
        <w:rPr>
          <w:rFonts w:ascii="Source Sans Pro" w:hAnsi="Source Sans Pro" w:cs="Arial"/>
        </w:rPr>
      </w:pPr>
      <w:r w:rsidRPr="007B3120">
        <w:rPr>
          <w:rStyle w:val="normaltextrun"/>
          <w:rFonts w:ascii="Source Sans Pro" w:hAnsi="Source Sans Pro" w:cs="Arial"/>
        </w:rPr>
        <w:t>Implement services as outlined in the Scope of Work with emphasis on time spent with families of students with disabilities</w:t>
      </w:r>
      <w:r w:rsidRPr="007B3120" w:rsidR="00CC3D2E">
        <w:rPr>
          <w:rStyle w:val="normaltextrun"/>
          <w:rFonts w:ascii="Source Sans Pro" w:hAnsi="Source Sans Pro" w:cs="Arial"/>
        </w:rPr>
        <w:t xml:space="preserve"> related to DEW priorities</w:t>
      </w:r>
      <w:r w:rsidRPr="007B3120" w:rsidR="00994EE4">
        <w:rPr>
          <w:rStyle w:val="normaltextrun"/>
          <w:rFonts w:ascii="Source Sans Pro" w:hAnsi="Source Sans Pro" w:cs="Arial"/>
        </w:rPr>
        <w:t xml:space="preserve"> (see previous section</w:t>
      </w:r>
      <w:proofErr w:type="gramStart"/>
      <w:r w:rsidRPr="007B3120" w:rsidR="00994EE4">
        <w:rPr>
          <w:rStyle w:val="normaltextrun"/>
          <w:rFonts w:ascii="Source Sans Pro" w:hAnsi="Source Sans Pro" w:cs="Arial"/>
        </w:rPr>
        <w:t>)</w:t>
      </w:r>
      <w:r w:rsidRPr="007B3120">
        <w:rPr>
          <w:rStyle w:val="normaltextrun"/>
          <w:rFonts w:ascii="Source Sans Pro" w:hAnsi="Source Sans Pro" w:cs="Arial"/>
        </w:rPr>
        <w:t>;</w:t>
      </w:r>
      <w:proofErr w:type="gramEnd"/>
      <w:r w:rsidRPr="007B3120">
        <w:rPr>
          <w:rStyle w:val="normaltextrun"/>
          <w:rFonts w:ascii="Source Sans Pro" w:hAnsi="Source Sans Pro" w:cs="Arial"/>
        </w:rPr>
        <w:t> </w:t>
      </w:r>
      <w:r w:rsidRPr="007B3120">
        <w:rPr>
          <w:rStyle w:val="eop"/>
          <w:rFonts w:ascii="Source Sans Pro" w:hAnsi="Source Sans Pro" w:cs="Arial" w:eastAsiaTheme="minorEastAsia"/>
        </w:rPr>
        <w:t> </w:t>
      </w:r>
    </w:p>
    <w:p w:rsidRPr="007B3120" w:rsidR="006B1231" w:rsidP="00B32007" w:rsidRDefault="006B1231" w14:paraId="4C51AFD3" w14:textId="77777777">
      <w:pPr>
        <w:pStyle w:val="paragraph"/>
        <w:numPr>
          <w:ilvl w:val="1"/>
          <w:numId w:val="11"/>
        </w:numPr>
        <w:spacing w:before="0" w:beforeAutospacing="0" w:after="0" w:afterAutospacing="0"/>
        <w:textAlignment w:val="baseline"/>
        <w:rPr>
          <w:rFonts w:ascii="Source Sans Pro" w:hAnsi="Source Sans Pro" w:cs="Arial"/>
        </w:rPr>
      </w:pPr>
      <w:r w:rsidRPr="007B3120">
        <w:rPr>
          <w:rStyle w:val="normaltextrun"/>
          <w:rFonts w:ascii="Source Sans Pro" w:hAnsi="Source Sans Pro" w:cs="Arial"/>
        </w:rPr>
        <w:t xml:space="preserve">Collaborates with various professionals and school officials to meet the needs of families of children with </w:t>
      </w:r>
      <w:proofErr w:type="gramStart"/>
      <w:r w:rsidRPr="007B3120">
        <w:rPr>
          <w:rStyle w:val="normaltextrun"/>
          <w:rFonts w:ascii="Source Sans Pro" w:hAnsi="Source Sans Pro" w:cs="Arial"/>
        </w:rPr>
        <w:t>disabilities;</w:t>
      </w:r>
      <w:proofErr w:type="gramEnd"/>
      <w:r w:rsidRPr="007B3120">
        <w:rPr>
          <w:rStyle w:val="normaltextrun"/>
          <w:rFonts w:ascii="Source Sans Pro" w:hAnsi="Source Sans Pro" w:cs="Arial"/>
        </w:rPr>
        <w:t> </w:t>
      </w:r>
      <w:r w:rsidRPr="007B3120">
        <w:rPr>
          <w:rStyle w:val="eop"/>
          <w:rFonts w:ascii="Source Sans Pro" w:hAnsi="Source Sans Pro" w:cs="Arial" w:eastAsiaTheme="minorEastAsia"/>
        </w:rPr>
        <w:t> </w:t>
      </w:r>
    </w:p>
    <w:p w:rsidRPr="007B3120" w:rsidR="006B1231" w:rsidP="00B32007" w:rsidRDefault="006B1231" w14:paraId="74D2FC81" w14:textId="77777777">
      <w:pPr>
        <w:pStyle w:val="paragraph"/>
        <w:numPr>
          <w:ilvl w:val="1"/>
          <w:numId w:val="11"/>
        </w:numPr>
        <w:spacing w:before="0" w:beforeAutospacing="0" w:after="0" w:afterAutospacing="0"/>
        <w:textAlignment w:val="baseline"/>
        <w:rPr>
          <w:rFonts w:ascii="Source Sans Pro" w:hAnsi="Source Sans Pro" w:cs="Arial"/>
        </w:rPr>
      </w:pPr>
      <w:r w:rsidRPr="007B3120">
        <w:rPr>
          <w:rStyle w:val="normaltextrun"/>
          <w:rFonts w:ascii="Source Sans Pro" w:hAnsi="Source Sans Pro" w:cs="Arial"/>
        </w:rPr>
        <w:t>Submit project evaluation data by the provided deadlines to the OSU team at CETE for reporting to the Office for Exceptional Children  </w:t>
      </w:r>
      <w:r w:rsidRPr="007B3120">
        <w:rPr>
          <w:rStyle w:val="eop"/>
          <w:rFonts w:ascii="Source Sans Pro" w:hAnsi="Source Sans Pro" w:cs="Arial" w:eastAsiaTheme="minorEastAsia"/>
        </w:rPr>
        <w:t> </w:t>
      </w:r>
    </w:p>
    <w:p w:rsidRPr="007B3120" w:rsidR="006B1231" w:rsidP="4A55E533" w:rsidRDefault="006B1231" w14:paraId="5D2DCC4F" w14:textId="2A9DFEC0">
      <w:pPr>
        <w:pStyle w:val="paragraph"/>
        <w:numPr>
          <w:ilvl w:val="2"/>
          <w:numId w:val="12"/>
        </w:numPr>
        <w:spacing w:before="0" w:beforeAutospacing="off" w:after="0" w:afterAutospacing="off"/>
        <w:textAlignment w:val="baseline"/>
        <w:rPr>
          <w:rFonts w:ascii="Source Sans Pro" w:hAnsi="Source Sans Pro" w:cs="Arial"/>
        </w:rPr>
      </w:pPr>
      <w:r w:rsidRPr="4A55E533" w:rsidR="006B1231">
        <w:rPr>
          <w:rStyle w:val="normaltextrun"/>
          <w:rFonts w:ascii="Source Sans Pro" w:hAnsi="Source Sans Pro" w:cs="Arial"/>
        </w:rPr>
        <w:t xml:space="preserve">Submit </w:t>
      </w:r>
      <w:r w:rsidRPr="4A55E533" w:rsidR="006B1231">
        <w:rPr>
          <w:rStyle w:val="normaltextrun"/>
          <w:rFonts w:ascii="Source Sans Pro" w:hAnsi="Source Sans Pro" w:cs="Arial"/>
        </w:rPr>
        <w:t>additional</w:t>
      </w:r>
      <w:r w:rsidRPr="4A55E533" w:rsidR="006B1231">
        <w:rPr>
          <w:rStyle w:val="normaltextrun"/>
          <w:rFonts w:ascii="Source Sans Pro" w:hAnsi="Source Sans Pro" w:cs="Arial"/>
        </w:rPr>
        <w:t xml:space="preserve"> project data as requested by the </w:t>
      </w:r>
      <w:r w:rsidRPr="4A55E533" w:rsidR="7331202F">
        <w:rPr>
          <w:rStyle w:val="normaltextrun"/>
          <w:rFonts w:ascii="Source Sans Pro" w:hAnsi="Source Sans Pro" w:cs="Arial"/>
        </w:rPr>
        <w:t>Educational Agency</w:t>
      </w:r>
      <w:r w:rsidRPr="4A55E533" w:rsidR="006B1231">
        <w:rPr>
          <w:rStyle w:val="normaltextrun"/>
          <w:rFonts w:ascii="Source Sans Pro" w:hAnsi="Source Sans Pro" w:cs="Arial"/>
        </w:rPr>
        <w:t>;</w:t>
      </w:r>
      <w:r w:rsidRPr="4A55E533" w:rsidR="006B1231">
        <w:rPr>
          <w:rStyle w:val="normaltextrun"/>
          <w:rFonts w:ascii="Source Sans Pro" w:hAnsi="Source Sans Pro" w:cs="Arial"/>
        </w:rPr>
        <w:t> </w:t>
      </w:r>
      <w:r w:rsidRPr="4A55E533" w:rsidR="006B1231">
        <w:rPr>
          <w:rStyle w:val="eop"/>
          <w:rFonts w:ascii="Source Sans Pro" w:hAnsi="Source Sans Pro" w:eastAsia="游明朝" w:cs="Arial" w:eastAsiaTheme="minorEastAsia"/>
        </w:rPr>
        <w:t> </w:t>
      </w:r>
    </w:p>
    <w:p w:rsidRPr="007B3120" w:rsidR="006B1231" w:rsidP="00B32007" w:rsidRDefault="006B1231" w14:paraId="4103DED2" w14:textId="77777777">
      <w:pPr>
        <w:pStyle w:val="paragraph"/>
        <w:numPr>
          <w:ilvl w:val="1"/>
          <w:numId w:val="13"/>
        </w:numPr>
        <w:spacing w:before="0" w:beforeAutospacing="0" w:after="0" w:afterAutospacing="0"/>
        <w:textAlignment w:val="baseline"/>
        <w:rPr>
          <w:rFonts w:ascii="Source Sans Pro" w:hAnsi="Source Sans Pro" w:cs="Arial"/>
        </w:rPr>
      </w:pPr>
      <w:r w:rsidRPr="007B3120">
        <w:rPr>
          <w:rStyle w:val="normaltextrun"/>
          <w:rFonts w:ascii="Source Sans Pro" w:hAnsi="Source Sans Pro" w:cs="Arial"/>
        </w:rPr>
        <w:t>Attend the following:  </w:t>
      </w:r>
      <w:r w:rsidRPr="007B3120">
        <w:rPr>
          <w:rStyle w:val="eop"/>
          <w:rFonts w:ascii="Source Sans Pro" w:hAnsi="Source Sans Pro" w:cs="Arial" w:eastAsiaTheme="minorEastAsia"/>
        </w:rPr>
        <w:t> </w:t>
      </w:r>
    </w:p>
    <w:p w:rsidRPr="007B3120" w:rsidR="006B1231" w:rsidP="00B32007" w:rsidRDefault="006B1231" w14:paraId="4C87FC40" w14:textId="7AFB10D3">
      <w:pPr>
        <w:pStyle w:val="paragraph"/>
        <w:numPr>
          <w:ilvl w:val="2"/>
          <w:numId w:val="14"/>
        </w:numPr>
        <w:spacing w:before="0" w:beforeAutospacing="0" w:after="0" w:afterAutospacing="0"/>
        <w:textAlignment w:val="baseline"/>
        <w:rPr>
          <w:rFonts w:ascii="Source Sans Pro" w:hAnsi="Source Sans Pro" w:cs="Arial"/>
        </w:rPr>
      </w:pPr>
      <w:r w:rsidRPr="007B3120">
        <w:rPr>
          <w:rStyle w:val="normaltextrun"/>
          <w:rFonts w:ascii="Source Sans Pro" w:hAnsi="Source Sans Pro" w:cs="Arial"/>
        </w:rPr>
        <w:t xml:space="preserve">Ongoing professional development offered through CETE. </w:t>
      </w:r>
      <w:r w:rsidRPr="007B3120" w:rsidR="00B32007">
        <w:rPr>
          <w:rStyle w:val="normaltextrun"/>
          <w:rFonts w:ascii="Source Sans Pro" w:hAnsi="Source Sans Pro" w:cs="Arial"/>
        </w:rPr>
        <w:t>The calendar</w:t>
      </w:r>
      <w:r w:rsidRPr="007B3120">
        <w:rPr>
          <w:rStyle w:val="normaltextrun"/>
          <w:rFonts w:ascii="Source Sans Pro" w:hAnsi="Source Sans Pro" w:cs="Arial"/>
        </w:rPr>
        <w:t xml:space="preserve"> of events is developed well in advance and available on the private side of the Parent Mentor </w:t>
      </w:r>
      <w:proofErr w:type="gramStart"/>
      <w:r w:rsidRPr="007B3120">
        <w:rPr>
          <w:rStyle w:val="normaltextrun"/>
          <w:rFonts w:ascii="Source Sans Pro" w:hAnsi="Source Sans Pro" w:cs="Arial"/>
        </w:rPr>
        <w:t>website;</w:t>
      </w:r>
      <w:proofErr w:type="gramEnd"/>
      <w:r w:rsidRPr="007B3120">
        <w:rPr>
          <w:rStyle w:val="normaltextrun"/>
          <w:rFonts w:ascii="Source Sans Pro" w:hAnsi="Source Sans Pro" w:cs="Arial"/>
        </w:rPr>
        <w:t> </w:t>
      </w:r>
      <w:r w:rsidRPr="007B3120">
        <w:rPr>
          <w:rStyle w:val="eop"/>
          <w:rFonts w:ascii="Source Sans Pro" w:hAnsi="Source Sans Pro" w:cs="Arial" w:eastAsiaTheme="minorEastAsia"/>
        </w:rPr>
        <w:t> </w:t>
      </w:r>
    </w:p>
    <w:p w:rsidRPr="007B3120" w:rsidR="006B1231" w:rsidP="00B32007" w:rsidRDefault="006B1231" w14:paraId="17E4F48D" w14:textId="77777777">
      <w:pPr>
        <w:pStyle w:val="paragraph"/>
        <w:numPr>
          <w:ilvl w:val="2"/>
          <w:numId w:val="14"/>
        </w:numPr>
        <w:spacing w:before="0" w:beforeAutospacing="0" w:after="0" w:afterAutospacing="0"/>
        <w:textAlignment w:val="baseline"/>
        <w:rPr>
          <w:rFonts w:ascii="Source Sans Pro" w:hAnsi="Source Sans Pro" w:cs="Arial"/>
        </w:rPr>
      </w:pPr>
      <w:r w:rsidRPr="007B3120">
        <w:rPr>
          <w:rStyle w:val="normaltextrun"/>
          <w:rFonts w:ascii="Source Sans Pro" w:hAnsi="Source Sans Pro" w:cs="Arial"/>
        </w:rPr>
        <w:t>OCALICON Parent Mentor session(s</w:t>
      </w:r>
      <w:proofErr w:type="gramStart"/>
      <w:r w:rsidRPr="007B3120">
        <w:rPr>
          <w:rStyle w:val="normaltextrun"/>
          <w:rFonts w:ascii="Source Sans Pro" w:hAnsi="Source Sans Pro" w:cs="Arial"/>
        </w:rPr>
        <w:t>);</w:t>
      </w:r>
      <w:proofErr w:type="gramEnd"/>
      <w:r w:rsidRPr="007B3120">
        <w:rPr>
          <w:rStyle w:val="normaltextrun"/>
          <w:rFonts w:ascii="Source Sans Pro" w:hAnsi="Source Sans Pro" w:cs="Arial"/>
        </w:rPr>
        <w:t> </w:t>
      </w:r>
      <w:r w:rsidRPr="007B3120">
        <w:rPr>
          <w:rStyle w:val="eop"/>
          <w:rFonts w:ascii="Source Sans Pro" w:hAnsi="Source Sans Pro" w:cs="Arial" w:eastAsiaTheme="minorEastAsia"/>
        </w:rPr>
        <w:t> </w:t>
      </w:r>
    </w:p>
    <w:p w:rsidRPr="007B3120" w:rsidR="006B1231" w:rsidP="00B32007" w:rsidRDefault="006B1231" w14:paraId="45867BC5" w14:textId="77777777">
      <w:pPr>
        <w:pStyle w:val="paragraph"/>
        <w:numPr>
          <w:ilvl w:val="2"/>
          <w:numId w:val="14"/>
        </w:numPr>
        <w:spacing w:before="0" w:beforeAutospacing="0" w:after="0" w:afterAutospacing="0"/>
        <w:textAlignment w:val="baseline"/>
        <w:rPr>
          <w:rFonts w:ascii="Source Sans Pro" w:hAnsi="Source Sans Pro" w:cs="Arial"/>
        </w:rPr>
      </w:pPr>
      <w:r w:rsidRPr="007B3120">
        <w:rPr>
          <w:rStyle w:val="normaltextrun"/>
          <w:rFonts w:ascii="Source Sans Pro" w:hAnsi="Source Sans Pro" w:cs="Arial"/>
        </w:rPr>
        <w:t xml:space="preserve">Parent Mentor Spring </w:t>
      </w:r>
      <w:proofErr w:type="gramStart"/>
      <w:r w:rsidRPr="007B3120">
        <w:rPr>
          <w:rStyle w:val="normaltextrun"/>
          <w:rFonts w:ascii="Source Sans Pro" w:hAnsi="Source Sans Pro" w:cs="Arial"/>
        </w:rPr>
        <w:t>Conference;</w:t>
      </w:r>
      <w:proofErr w:type="gramEnd"/>
      <w:r w:rsidRPr="007B3120">
        <w:rPr>
          <w:rStyle w:val="normaltextrun"/>
          <w:rFonts w:ascii="Source Sans Pro" w:hAnsi="Source Sans Pro" w:cs="Arial"/>
        </w:rPr>
        <w:t> </w:t>
      </w:r>
      <w:r w:rsidRPr="007B3120">
        <w:rPr>
          <w:rStyle w:val="eop"/>
          <w:rFonts w:ascii="Source Sans Pro" w:hAnsi="Source Sans Pro" w:cs="Arial" w:eastAsiaTheme="minorEastAsia"/>
        </w:rPr>
        <w:t> </w:t>
      </w:r>
    </w:p>
    <w:p w:rsidRPr="007B3120" w:rsidR="006B1231" w:rsidP="00B32007" w:rsidRDefault="006B1231" w14:paraId="53471765" w14:textId="77777777">
      <w:pPr>
        <w:pStyle w:val="paragraph"/>
        <w:numPr>
          <w:ilvl w:val="2"/>
          <w:numId w:val="14"/>
        </w:numPr>
        <w:spacing w:before="0" w:beforeAutospacing="0" w:after="0" w:afterAutospacing="0"/>
        <w:textAlignment w:val="baseline"/>
        <w:rPr>
          <w:rFonts w:ascii="Source Sans Pro" w:hAnsi="Source Sans Pro" w:cs="Arial"/>
        </w:rPr>
      </w:pPr>
      <w:r w:rsidRPr="007B3120">
        <w:rPr>
          <w:rStyle w:val="normaltextrun"/>
          <w:rFonts w:ascii="Source Sans Pro" w:hAnsi="Source Sans Pro" w:cs="Arial"/>
        </w:rPr>
        <w:t>New Parent Mentor Orientation (if new</w:t>
      </w:r>
      <w:proofErr w:type="gramStart"/>
      <w:r w:rsidRPr="007B3120">
        <w:rPr>
          <w:rStyle w:val="normaltextrun"/>
          <w:rFonts w:ascii="Source Sans Pro" w:hAnsi="Source Sans Pro" w:cs="Arial"/>
        </w:rPr>
        <w:t>);</w:t>
      </w:r>
      <w:proofErr w:type="gramEnd"/>
      <w:r w:rsidRPr="007B3120">
        <w:rPr>
          <w:rStyle w:val="normaltextrun"/>
          <w:rFonts w:ascii="Source Sans Pro" w:hAnsi="Source Sans Pro" w:cs="Arial"/>
        </w:rPr>
        <w:t> </w:t>
      </w:r>
      <w:r w:rsidRPr="007B3120">
        <w:rPr>
          <w:rStyle w:val="eop"/>
          <w:rFonts w:ascii="Source Sans Pro" w:hAnsi="Source Sans Pro" w:cs="Arial" w:eastAsiaTheme="minorEastAsia"/>
        </w:rPr>
        <w:t> </w:t>
      </w:r>
    </w:p>
    <w:p w:rsidRPr="007B3120" w:rsidR="006B1231" w:rsidP="00B32007" w:rsidRDefault="006B1231" w14:paraId="69596DEF" w14:textId="22FA4734">
      <w:pPr>
        <w:pStyle w:val="paragraph"/>
        <w:numPr>
          <w:ilvl w:val="2"/>
          <w:numId w:val="14"/>
        </w:numPr>
        <w:spacing w:before="0" w:beforeAutospacing="0" w:after="0" w:afterAutospacing="0"/>
        <w:textAlignment w:val="baseline"/>
        <w:rPr>
          <w:rFonts w:ascii="Source Sans Pro" w:hAnsi="Source Sans Pro" w:cs="Arial"/>
        </w:rPr>
      </w:pPr>
      <w:r w:rsidRPr="007B3120">
        <w:rPr>
          <w:rStyle w:val="normaltextrun"/>
          <w:rFonts w:ascii="Source Sans Pro" w:hAnsi="Source Sans Pro" w:cs="Arial"/>
        </w:rPr>
        <w:t xml:space="preserve">Community of Practice (CoP) meetings – 3 times annually as scheduled and led by CETE. </w:t>
      </w:r>
    </w:p>
    <w:p w:rsidRPr="007B3120" w:rsidR="006B1231" w:rsidP="4A55E533" w:rsidRDefault="006B1231" w14:paraId="26DB4769" w14:textId="2F5BE14D">
      <w:pPr>
        <w:pStyle w:val="paragraph"/>
        <w:numPr>
          <w:ilvl w:val="1"/>
          <w:numId w:val="15"/>
        </w:numPr>
        <w:spacing w:before="0" w:beforeAutospacing="off" w:after="0" w:afterAutospacing="off"/>
        <w:textAlignment w:val="baseline"/>
        <w:rPr>
          <w:rFonts w:ascii="Source Sans Pro" w:hAnsi="Source Sans Pro" w:cs="Arial"/>
        </w:rPr>
      </w:pPr>
      <w:r w:rsidRPr="4A55E533" w:rsidR="006B1231">
        <w:rPr>
          <w:rStyle w:val="normaltextrun"/>
          <w:rFonts w:ascii="Source Sans Pro" w:hAnsi="Source Sans Pro" w:cs="Arial"/>
        </w:rPr>
        <w:t xml:space="preserve">Establish with the </w:t>
      </w:r>
      <w:r w:rsidRPr="4A55E533" w:rsidR="03F0753E">
        <w:rPr>
          <w:rStyle w:val="normaltextrun"/>
          <w:rFonts w:ascii="Source Sans Pro" w:hAnsi="Source Sans Pro" w:cs="Arial"/>
        </w:rPr>
        <w:t>Educational Agency</w:t>
      </w:r>
      <w:r w:rsidRPr="4A55E533" w:rsidR="006B1231">
        <w:rPr>
          <w:rStyle w:val="normaltextrun"/>
          <w:rFonts w:ascii="Source Sans Pro" w:hAnsi="Source Sans Pro" w:cs="Arial"/>
        </w:rPr>
        <w:t xml:space="preserve"> Representative a plan for professional development aligned with the needs of the district (see question 7 below)</w:t>
      </w:r>
      <w:r w:rsidRPr="4A55E533" w:rsidR="00CC3D2E">
        <w:rPr>
          <w:rStyle w:val="normaltextrun"/>
          <w:rFonts w:ascii="Source Sans Pro" w:hAnsi="Source Sans Pro" w:cs="Arial"/>
        </w:rPr>
        <w:t xml:space="preserve"> and DEW priorities</w:t>
      </w:r>
      <w:r w:rsidRPr="4A55E533" w:rsidR="00994EE4">
        <w:rPr>
          <w:rStyle w:val="normaltextrun"/>
          <w:rFonts w:ascii="Source Sans Pro" w:hAnsi="Source Sans Pro" w:cs="Arial"/>
        </w:rPr>
        <w:t xml:space="preserve"> (</w:t>
      </w:r>
      <w:r w:rsidRPr="4A55E533" w:rsidR="00994EE4">
        <w:rPr>
          <w:rStyle w:val="normaltextrun"/>
          <w:rFonts w:ascii="Source Sans Pro" w:hAnsi="Source Sans Pro" w:cs="Arial"/>
        </w:rPr>
        <w:t>previous</w:t>
      </w:r>
      <w:r w:rsidRPr="4A55E533" w:rsidR="00994EE4">
        <w:rPr>
          <w:rStyle w:val="normaltextrun"/>
          <w:rFonts w:ascii="Source Sans Pro" w:hAnsi="Source Sans Pro" w:cs="Arial"/>
        </w:rPr>
        <w:t xml:space="preserve"> section</w:t>
      </w:r>
      <w:r w:rsidRPr="4A55E533" w:rsidR="00994EE4">
        <w:rPr>
          <w:rStyle w:val="normaltextrun"/>
          <w:rFonts w:ascii="Source Sans Pro" w:hAnsi="Source Sans Pro" w:cs="Arial"/>
        </w:rPr>
        <w:t>)</w:t>
      </w:r>
      <w:r w:rsidRPr="4A55E533" w:rsidR="006B1231">
        <w:rPr>
          <w:rStyle w:val="normaltextrun"/>
          <w:rFonts w:ascii="Source Sans Pro" w:hAnsi="Source Sans Pro" w:cs="Arial"/>
        </w:rPr>
        <w:t>;</w:t>
      </w:r>
      <w:r w:rsidRPr="4A55E533" w:rsidR="006B1231">
        <w:rPr>
          <w:rStyle w:val="normaltextrun"/>
          <w:rFonts w:ascii="Source Sans Pro" w:hAnsi="Source Sans Pro" w:cs="Arial"/>
        </w:rPr>
        <w:t>  </w:t>
      </w:r>
      <w:r w:rsidRPr="4A55E533" w:rsidR="006B1231">
        <w:rPr>
          <w:rStyle w:val="eop"/>
          <w:rFonts w:ascii="Source Sans Pro" w:hAnsi="Source Sans Pro" w:eastAsia="游明朝" w:cs="Arial" w:eastAsiaTheme="minorEastAsia"/>
        </w:rPr>
        <w:t> </w:t>
      </w:r>
    </w:p>
    <w:p w:rsidRPr="007B3120" w:rsidR="006B1231" w:rsidP="4A55E533" w:rsidRDefault="006B1231" w14:paraId="454F5BF7" w14:textId="6CF2F83D">
      <w:pPr>
        <w:pStyle w:val="paragraph"/>
        <w:numPr>
          <w:ilvl w:val="1"/>
          <w:numId w:val="15"/>
        </w:numPr>
        <w:spacing w:before="0" w:beforeAutospacing="off" w:after="0" w:afterAutospacing="off"/>
        <w:textAlignment w:val="baseline"/>
        <w:rPr>
          <w:rFonts w:ascii="Source Sans Pro" w:hAnsi="Source Sans Pro" w:cs="Arial"/>
        </w:rPr>
      </w:pPr>
      <w:r w:rsidRPr="4A55E533" w:rsidR="006B1231">
        <w:rPr>
          <w:rStyle w:val="normaltextrun"/>
          <w:rFonts w:ascii="Source Sans Pro" w:hAnsi="Source Sans Pro" w:cs="Arial"/>
        </w:rPr>
        <w:t>With the</w:t>
      </w:r>
      <w:r w:rsidRPr="4A55E533" w:rsidR="3A43E1FF">
        <w:rPr>
          <w:rStyle w:val="normaltextrun"/>
          <w:rFonts w:ascii="Source Sans Pro" w:hAnsi="Source Sans Pro" w:cs="Arial"/>
        </w:rPr>
        <w:t xml:space="preserve"> Educational </w:t>
      </w:r>
      <w:r w:rsidRPr="4A55E533" w:rsidR="3A43E1FF">
        <w:rPr>
          <w:rStyle w:val="normaltextrun"/>
          <w:rFonts w:ascii="Source Sans Pro" w:hAnsi="Source Sans Pro" w:cs="Arial"/>
        </w:rPr>
        <w:t>Agency</w:t>
      </w:r>
      <w:r w:rsidRPr="4A55E533" w:rsidR="006B1231">
        <w:rPr>
          <w:rStyle w:val="normaltextrun"/>
          <w:rFonts w:ascii="Source Sans Pro" w:hAnsi="Source Sans Pro" w:cs="Arial"/>
        </w:rPr>
        <w:t xml:space="preserve"> Representative</w:t>
      </w:r>
      <w:r w:rsidRPr="4A55E533" w:rsidR="006B1231">
        <w:rPr>
          <w:rStyle w:val="normaltextrun"/>
          <w:rFonts w:ascii="Source Sans Pro" w:hAnsi="Source Sans Pro" w:cs="Arial"/>
        </w:rPr>
        <w:t xml:space="preserve">, screen and distribute materials/resources to families of preschool and school-age children with disabilities and district personnel to improve </w:t>
      </w:r>
      <w:r w:rsidRPr="4A55E533" w:rsidR="00D640CA">
        <w:rPr>
          <w:rStyle w:val="normaltextrun"/>
          <w:rFonts w:ascii="Source Sans Pro" w:hAnsi="Source Sans Pro" w:cs="Arial"/>
        </w:rPr>
        <w:t>student outcomes related to DEW priorities</w:t>
      </w:r>
      <w:r w:rsidRPr="4A55E533" w:rsidR="006B1231">
        <w:rPr>
          <w:rStyle w:val="normaltextrun"/>
          <w:rFonts w:ascii="Source Sans Pro" w:hAnsi="Source Sans Pro" w:cs="Arial"/>
        </w:rPr>
        <w:t xml:space="preserve"> and other areas of identified </w:t>
      </w:r>
      <w:r w:rsidRPr="4A55E533" w:rsidR="006B1231">
        <w:rPr>
          <w:rStyle w:val="normaltextrun"/>
          <w:rFonts w:ascii="Source Sans Pro" w:hAnsi="Source Sans Pro" w:cs="Arial"/>
        </w:rPr>
        <w:t>need</w:t>
      </w:r>
      <w:r w:rsidRPr="4A55E533" w:rsidR="00994EE4">
        <w:rPr>
          <w:rStyle w:val="normaltextrun"/>
          <w:rFonts w:ascii="Source Sans Pro" w:hAnsi="Source Sans Pro" w:cs="Arial"/>
        </w:rPr>
        <w:t>s</w:t>
      </w:r>
      <w:r w:rsidRPr="4A55E533" w:rsidR="006B1231">
        <w:rPr>
          <w:rStyle w:val="normaltextrun"/>
          <w:rFonts w:ascii="Source Sans Pro" w:hAnsi="Source Sans Pro" w:cs="Arial"/>
        </w:rPr>
        <w:t>;</w:t>
      </w:r>
      <w:r w:rsidRPr="4A55E533" w:rsidR="006B1231">
        <w:rPr>
          <w:rStyle w:val="normaltextrun"/>
          <w:rFonts w:ascii="Source Sans Pro" w:hAnsi="Source Sans Pro" w:cs="Arial"/>
        </w:rPr>
        <w:t>  </w:t>
      </w:r>
      <w:r w:rsidRPr="4A55E533" w:rsidR="006B1231">
        <w:rPr>
          <w:rStyle w:val="eop"/>
          <w:rFonts w:ascii="Source Sans Pro" w:hAnsi="Source Sans Pro" w:eastAsia="游明朝" w:cs="Arial" w:eastAsiaTheme="minorEastAsia"/>
        </w:rPr>
        <w:t> </w:t>
      </w:r>
    </w:p>
    <w:p w:rsidRPr="007B3120" w:rsidR="006B1231" w:rsidP="4A55E533" w:rsidRDefault="006B1231" w14:paraId="1087DDE3" w14:textId="2D0D7A5F">
      <w:pPr>
        <w:pStyle w:val="paragraph"/>
        <w:numPr>
          <w:ilvl w:val="1"/>
          <w:numId w:val="15"/>
        </w:numPr>
        <w:spacing w:before="0" w:beforeAutospacing="off" w:after="0" w:afterAutospacing="off"/>
        <w:textAlignment w:val="baseline"/>
        <w:rPr>
          <w:rFonts w:ascii="Source Sans Pro" w:hAnsi="Source Sans Pro" w:cs="Arial"/>
        </w:rPr>
      </w:pPr>
      <w:r w:rsidRPr="4A55E533" w:rsidR="006B1231">
        <w:rPr>
          <w:rStyle w:val="normaltextrun"/>
          <w:rFonts w:ascii="Source Sans Pro" w:hAnsi="Source Sans Pro" w:cs="Arial"/>
        </w:rPr>
        <w:t xml:space="preserve">With </w:t>
      </w:r>
      <w:r w:rsidRPr="4A55E533" w:rsidR="47E1E177">
        <w:rPr>
          <w:rStyle w:val="normaltextrun"/>
          <w:rFonts w:ascii="Source Sans Pro" w:hAnsi="Source Sans Pro" w:cs="Arial"/>
        </w:rPr>
        <w:t>Educational Agency</w:t>
      </w:r>
      <w:r w:rsidRPr="4A55E533" w:rsidR="006B1231">
        <w:rPr>
          <w:rStyle w:val="normaltextrun"/>
          <w:rFonts w:ascii="Source Sans Pro" w:hAnsi="Source Sans Pro" w:cs="Arial"/>
        </w:rPr>
        <w:t xml:space="preserve"> Representative, provide, </w:t>
      </w:r>
      <w:r w:rsidRPr="4A55E533" w:rsidR="006B1231">
        <w:rPr>
          <w:rStyle w:val="normaltextrun"/>
          <w:rFonts w:ascii="Source Sans Pro" w:hAnsi="Source Sans Pro" w:cs="Arial"/>
        </w:rPr>
        <w:t>organize</w:t>
      </w:r>
      <w:r w:rsidRPr="4A55E533" w:rsidR="006B1231">
        <w:rPr>
          <w:rStyle w:val="normaltextrun"/>
          <w:rFonts w:ascii="Source Sans Pro" w:hAnsi="Source Sans Pro" w:cs="Arial"/>
        </w:rPr>
        <w:t xml:space="preserve"> and/or conduct workshops or training</w:t>
      </w:r>
      <w:r w:rsidRPr="4A55E533" w:rsidR="00D640CA">
        <w:rPr>
          <w:rStyle w:val="normaltextrun"/>
          <w:rFonts w:ascii="Source Sans Pro" w:hAnsi="Source Sans Pro" w:cs="Arial"/>
        </w:rPr>
        <w:t xml:space="preserve"> aligned with DEW priorities</w:t>
      </w:r>
      <w:r w:rsidRPr="4A55E533" w:rsidR="003608DB">
        <w:rPr>
          <w:rStyle w:val="normaltextrun"/>
          <w:rFonts w:ascii="Source Sans Pro" w:hAnsi="Source Sans Pro" w:cs="Arial"/>
        </w:rPr>
        <w:t xml:space="preserve"> (see </w:t>
      </w:r>
      <w:r w:rsidRPr="4A55E533" w:rsidR="003608DB">
        <w:rPr>
          <w:rStyle w:val="normaltextrun"/>
          <w:rFonts w:ascii="Source Sans Pro" w:hAnsi="Source Sans Pro" w:cs="Arial"/>
        </w:rPr>
        <w:t>previous</w:t>
      </w:r>
      <w:r w:rsidRPr="4A55E533" w:rsidR="003608DB">
        <w:rPr>
          <w:rStyle w:val="normaltextrun"/>
          <w:rFonts w:ascii="Source Sans Pro" w:hAnsi="Source Sans Pro" w:cs="Arial"/>
        </w:rPr>
        <w:t xml:space="preserve"> section</w:t>
      </w:r>
      <w:r w:rsidRPr="4A55E533" w:rsidR="003608DB">
        <w:rPr>
          <w:rStyle w:val="normaltextrun"/>
          <w:rFonts w:ascii="Source Sans Pro" w:hAnsi="Source Sans Pro" w:cs="Arial"/>
        </w:rPr>
        <w:t>)</w:t>
      </w:r>
      <w:r w:rsidRPr="4A55E533" w:rsidR="006B1231">
        <w:rPr>
          <w:rStyle w:val="normaltextrun"/>
          <w:rFonts w:ascii="Source Sans Pro" w:hAnsi="Source Sans Pro" w:cs="Arial"/>
        </w:rPr>
        <w:t>;</w:t>
      </w:r>
      <w:r w:rsidRPr="4A55E533" w:rsidR="006B1231">
        <w:rPr>
          <w:rStyle w:val="normaltextrun"/>
          <w:rFonts w:ascii="Source Sans Pro" w:hAnsi="Source Sans Pro" w:cs="Arial"/>
        </w:rPr>
        <w:t>  </w:t>
      </w:r>
      <w:r w:rsidRPr="4A55E533" w:rsidR="006B1231">
        <w:rPr>
          <w:rStyle w:val="eop"/>
          <w:rFonts w:ascii="Source Sans Pro" w:hAnsi="Source Sans Pro" w:eastAsia="游明朝" w:cs="Arial" w:eastAsiaTheme="minorEastAsia"/>
        </w:rPr>
        <w:t> </w:t>
      </w:r>
    </w:p>
    <w:p w:rsidRPr="007B3120" w:rsidR="006B1231" w:rsidP="65E8B1F6" w:rsidRDefault="006B1231" w14:paraId="4758080F" w14:textId="1933FE96">
      <w:pPr>
        <w:pStyle w:val="paragraph"/>
        <w:numPr>
          <w:ilvl w:val="1"/>
          <w:numId w:val="15"/>
        </w:numPr>
        <w:spacing w:before="0" w:beforeAutospacing="0" w:after="0" w:afterAutospacing="0"/>
        <w:textAlignment w:val="baseline"/>
        <w:rPr>
          <w:rFonts w:ascii="Source Sans Pro" w:hAnsi="Source Sans Pro" w:cs="Arial"/>
        </w:rPr>
      </w:pPr>
      <w:r w:rsidRPr="007B3120">
        <w:rPr>
          <w:rStyle w:val="normaltextrun"/>
          <w:rFonts w:ascii="Source Sans Pro" w:hAnsi="Source Sans Pro" w:cs="Arial"/>
        </w:rPr>
        <w:t xml:space="preserve">Provide ongoing technical assistance </w:t>
      </w:r>
      <w:r w:rsidRPr="007B3120" w:rsidR="003608DB">
        <w:rPr>
          <w:rStyle w:val="normaltextrun"/>
          <w:rFonts w:ascii="Source Sans Pro" w:hAnsi="Source Sans Pro" w:cs="Arial"/>
        </w:rPr>
        <w:t xml:space="preserve">related to DEW priorities </w:t>
      </w:r>
      <w:r w:rsidRPr="007B3120" w:rsidR="00277E13">
        <w:rPr>
          <w:rStyle w:val="normaltextrun"/>
          <w:rFonts w:ascii="Source Sans Pro" w:hAnsi="Source Sans Pro" w:cs="Arial"/>
        </w:rPr>
        <w:t xml:space="preserve">and IDEA </w:t>
      </w:r>
      <w:r w:rsidRPr="007B3120">
        <w:rPr>
          <w:rStyle w:val="normaltextrun"/>
          <w:rFonts w:ascii="Source Sans Pro" w:hAnsi="Source Sans Pro" w:cs="Arial"/>
        </w:rPr>
        <w:t>to families, district personnel</w:t>
      </w:r>
      <w:r w:rsidRPr="007B3120" w:rsidR="6ABACE22">
        <w:rPr>
          <w:rStyle w:val="normaltextrun"/>
          <w:rFonts w:ascii="Source Sans Pro" w:hAnsi="Source Sans Pro" w:cs="Arial"/>
        </w:rPr>
        <w:t>,</w:t>
      </w:r>
      <w:r w:rsidRPr="007B3120">
        <w:rPr>
          <w:rStyle w:val="normaltextrun"/>
          <w:rFonts w:ascii="Source Sans Pro" w:hAnsi="Source Sans Pro" w:cs="Arial"/>
        </w:rPr>
        <w:t xml:space="preserve"> and community </w:t>
      </w:r>
      <w:proofErr w:type="gramStart"/>
      <w:r w:rsidRPr="007B3120">
        <w:rPr>
          <w:rStyle w:val="normaltextrun"/>
          <w:rFonts w:ascii="Source Sans Pro" w:hAnsi="Source Sans Pro" w:cs="Arial"/>
        </w:rPr>
        <w:t>members;</w:t>
      </w:r>
      <w:proofErr w:type="gramEnd"/>
      <w:r w:rsidRPr="007B3120">
        <w:rPr>
          <w:rStyle w:val="normaltextrun"/>
          <w:rFonts w:ascii="Source Sans Pro" w:hAnsi="Source Sans Pro" w:cs="Arial"/>
        </w:rPr>
        <w:t> </w:t>
      </w:r>
      <w:r w:rsidRPr="007B3120">
        <w:rPr>
          <w:rStyle w:val="eop"/>
          <w:rFonts w:ascii="Source Sans Pro" w:hAnsi="Source Sans Pro" w:cs="Arial" w:eastAsiaTheme="minorEastAsia"/>
        </w:rPr>
        <w:t> </w:t>
      </w:r>
    </w:p>
    <w:p w:rsidRPr="007B3120" w:rsidR="006B1231" w:rsidP="00B32007" w:rsidRDefault="006B1231" w14:paraId="173A02F1" w14:textId="77777777">
      <w:pPr>
        <w:pStyle w:val="paragraph"/>
        <w:numPr>
          <w:ilvl w:val="1"/>
          <w:numId w:val="15"/>
        </w:numPr>
        <w:spacing w:before="0" w:beforeAutospacing="0" w:after="0" w:afterAutospacing="0"/>
        <w:textAlignment w:val="baseline"/>
        <w:rPr>
          <w:rFonts w:ascii="Source Sans Pro" w:hAnsi="Source Sans Pro" w:cs="Arial"/>
        </w:rPr>
      </w:pPr>
      <w:r w:rsidRPr="007B3120">
        <w:rPr>
          <w:rStyle w:val="normaltextrun"/>
          <w:rFonts w:ascii="Source Sans Pro" w:hAnsi="Source Sans Pro" w:cs="Arial"/>
        </w:rPr>
        <w:t>Promote Parent Mentor services within school district(s) and the community (e.g., establish parent/family support groups and/or support family networking as needed, help families find and access community resources, connect with school staff by attending regular district and building-level meetings</w:t>
      </w:r>
      <w:proofErr w:type="gramStart"/>
      <w:r w:rsidRPr="007B3120">
        <w:rPr>
          <w:rStyle w:val="normaltextrun"/>
          <w:rFonts w:ascii="Source Sans Pro" w:hAnsi="Source Sans Pro" w:cs="Arial"/>
        </w:rPr>
        <w:t>);</w:t>
      </w:r>
      <w:proofErr w:type="gramEnd"/>
      <w:r w:rsidRPr="007B3120">
        <w:rPr>
          <w:rStyle w:val="normaltextrun"/>
          <w:rFonts w:ascii="Source Sans Pro" w:hAnsi="Source Sans Pro" w:cs="Arial"/>
        </w:rPr>
        <w:t> </w:t>
      </w:r>
      <w:r w:rsidRPr="007B3120">
        <w:rPr>
          <w:rStyle w:val="eop"/>
          <w:rFonts w:ascii="Source Sans Pro" w:hAnsi="Source Sans Pro" w:cs="Arial" w:eastAsiaTheme="minorEastAsia"/>
        </w:rPr>
        <w:t> </w:t>
      </w:r>
    </w:p>
    <w:p w:rsidRPr="007B3120" w:rsidR="006B1231" w:rsidP="00B32007" w:rsidRDefault="006B1231" w14:paraId="278F82B6" w14:textId="7BCB4EDC">
      <w:pPr>
        <w:pStyle w:val="paragraph"/>
        <w:numPr>
          <w:ilvl w:val="1"/>
          <w:numId w:val="15"/>
        </w:numPr>
        <w:spacing w:before="0" w:beforeAutospacing="0" w:after="0" w:afterAutospacing="0"/>
        <w:textAlignment w:val="baseline"/>
        <w:rPr>
          <w:rFonts w:ascii="Source Sans Pro" w:hAnsi="Source Sans Pro" w:cs="Arial"/>
        </w:rPr>
      </w:pPr>
      <w:r w:rsidRPr="007B3120">
        <w:rPr>
          <w:rStyle w:val="normaltextrun"/>
          <w:rFonts w:ascii="Source Sans Pro" w:hAnsi="Source Sans Pro" w:cs="Arial"/>
        </w:rPr>
        <w:t>Attend evaluation team report (ETR) /</w:t>
      </w:r>
      <w:r w:rsidRPr="007B3120" w:rsidR="00277E13">
        <w:rPr>
          <w:rStyle w:val="normaltextrun"/>
          <w:rFonts w:ascii="Source Sans Pro" w:hAnsi="Source Sans Pro" w:cs="Arial"/>
        </w:rPr>
        <w:t>Individualized Education Program (</w:t>
      </w:r>
      <w:r w:rsidRPr="007B3120">
        <w:rPr>
          <w:rStyle w:val="normaltextrun"/>
          <w:rFonts w:ascii="Source Sans Pro" w:hAnsi="Source Sans Pro" w:cs="Arial"/>
        </w:rPr>
        <w:t>IEP</w:t>
      </w:r>
      <w:r w:rsidRPr="007B3120" w:rsidR="00277E13">
        <w:rPr>
          <w:rStyle w:val="normaltextrun"/>
          <w:rFonts w:ascii="Source Sans Pro" w:hAnsi="Source Sans Pro" w:cs="Arial"/>
        </w:rPr>
        <w:t>)</w:t>
      </w:r>
      <w:r w:rsidRPr="007B3120">
        <w:rPr>
          <w:rStyle w:val="normaltextrun"/>
          <w:rFonts w:ascii="Source Sans Pro" w:hAnsi="Source Sans Pro" w:cs="Arial"/>
        </w:rPr>
        <w:t>- related meetings at family or district request (may be face</w:t>
      </w:r>
      <w:r w:rsidRPr="007B3120" w:rsidR="00277E13">
        <w:rPr>
          <w:rStyle w:val="normaltextrun"/>
          <w:rFonts w:ascii="Source Sans Pro" w:hAnsi="Source Sans Pro" w:cs="Arial"/>
        </w:rPr>
        <w:t>-</w:t>
      </w:r>
      <w:r w:rsidRPr="007B3120">
        <w:rPr>
          <w:rStyle w:val="normaltextrun"/>
          <w:rFonts w:ascii="Source Sans Pro" w:hAnsi="Source Sans Pro" w:cs="Arial"/>
        </w:rPr>
        <w:t>to</w:t>
      </w:r>
      <w:r w:rsidRPr="007B3120" w:rsidR="00277E13">
        <w:rPr>
          <w:rStyle w:val="normaltextrun"/>
          <w:rFonts w:ascii="Source Sans Pro" w:hAnsi="Source Sans Pro" w:cs="Arial"/>
        </w:rPr>
        <w:t>-</w:t>
      </w:r>
      <w:r w:rsidRPr="007B3120">
        <w:rPr>
          <w:rStyle w:val="normaltextrun"/>
          <w:rFonts w:ascii="Source Sans Pro" w:hAnsi="Source Sans Pro" w:cs="Arial"/>
        </w:rPr>
        <w:t>face, virtual, by phone, etc.</w:t>
      </w:r>
      <w:proofErr w:type="gramStart"/>
      <w:r w:rsidRPr="007B3120">
        <w:rPr>
          <w:rStyle w:val="normaltextrun"/>
          <w:rFonts w:ascii="Source Sans Pro" w:hAnsi="Source Sans Pro" w:cs="Arial"/>
        </w:rPr>
        <w:t>);</w:t>
      </w:r>
      <w:proofErr w:type="gramEnd"/>
      <w:r w:rsidRPr="007B3120">
        <w:rPr>
          <w:rStyle w:val="normaltextrun"/>
          <w:rFonts w:ascii="Source Sans Pro" w:hAnsi="Source Sans Pro" w:cs="Arial"/>
        </w:rPr>
        <w:t> </w:t>
      </w:r>
      <w:r w:rsidRPr="007B3120">
        <w:rPr>
          <w:rStyle w:val="eop"/>
          <w:rFonts w:ascii="Source Sans Pro" w:hAnsi="Source Sans Pro" w:cs="Arial" w:eastAsiaTheme="minorEastAsia"/>
        </w:rPr>
        <w:t> </w:t>
      </w:r>
    </w:p>
    <w:p w:rsidRPr="007B3120" w:rsidR="006B1231" w:rsidP="4A55E533" w:rsidRDefault="006B1231" w14:paraId="47964B92" w14:textId="2819B503">
      <w:pPr>
        <w:pStyle w:val="paragraph"/>
        <w:numPr>
          <w:ilvl w:val="1"/>
          <w:numId w:val="15"/>
        </w:numPr>
        <w:spacing w:before="0" w:beforeAutospacing="off" w:after="0" w:afterAutospacing="off"/>
        <w:textAlignment w:val="baseline"/>
        <w:rPr>
          <w:rFonts w:ascii="Source Sans Pro" w:hAnsi="Source Sans Pro" w:cs="Arial"/>
        </w:rPr>
      </w:pPr>
      <w:r w:rsidRPr="4A55E533" w:rsidR="006B1231">
        <w:rPr>
          <w:rStyle w:val="normaltextrun"/>
          <w:rFonts w:ascii="Source Sans Pro" w:hAnsi="Source Sans Pro" w:cs="Arial"/>
        </w:rPr>
        <w:t xml:space="preserve">With </w:t>
      </w:r>
      <w:r w:rsidRPr="4A55E533" w:rsidR="34FD0076">
        <w:rPr>
          <w:rStyle w:val="normaltextrun"/>
          <w:rFonts w:ascii="Source Sans Pro" w:hAnsi="Source Sans Pro" w:cs="Arial"/>
        </w:rPr>
        <w:t>Educational Agency</w:t>
      </w:r>
      <w:r w:rsidRPr="4A55E533" w:rsidR="006B1231">
        <w:rPr>
          <w:rStyle w:val="normaltextrun"/>
          <w:rFonts w:ascii="Source Sans Pro" w:hAnsi="Source Sans Pro" w:cs="Arial"/>
        </w:rPr>
        <w:t xml:space="preserve"> Representative, promote a program of compliance with current IDEA regulatory requirements, Ohio Operating Standards for the Education of Children with Disabilities, and local policy relating to student services; and </w:t>
      </w:r>
      <w:r w:rsidRPr="4A55E533" w:rsidR="006B1231">
        <w:rPr>
          <w:rStyle w:val="eop"/>
          <w:rFonts w:ascii="Source Sans Pro" w:hAnsi="Source Sans Pro" w:eastAsia="游明朝" w:cs="Arial" w:eastAsiaTheme="minorEastAsia"/>
        </w:rPr>
        <w:t> </w:t>
      </w:r>
    </w:p>
    <w:p w:rsidRPr="007B3120" w:rsidR="006B1231" w:rsidP="00B32007" w:rsidRDefault="006B1231" w14:paraId="3D46A43B" w14:textId="3F608511">
      <w:pPr>
        <w:pStyle w:val="paragraph"/>
        <w:numPr>
          <w:ilvl w:val="1"/>
          <w:numId w:val="15"/>
        </w:numPr>
        <w:spacing w:before="0" w:beforeAutospacing="0" w:after="0" w:afterAutospacing="0"/>
        <w:textAlignment w:val="baseline"/>
        <w:rPr>
          <w:rFonts w:ascii="Source Sans Pro" w:hAnsi="Source Sans Pro" w:cs="Arial"/>
        </w:rPr>
      </w:pPr>
      <w:r w:rsidRPr="007B3120">
        <w:rPr>
          <w:rStyle w:val="normaltextrun"/>
          <w:rFonts w:ascii="Source Sans Pro" w:hAnsi="Source Sans Pro" w:cs="Arial"/>
        </w:rPr>
        <w:t>Develop and maintain parent/family and professional partnerships, including serving as a liaison with other Parent Mentor associations and related organizations to promote collaboration and improve student achievement. </w:t>
      </w:r>
      <w:r w:rsidRPr="007B3120">
        <w:rPr>
          <w:rStyle w:val="eop"/>
          <w:rFonts w:ascii="Source Sans Pro" w:hAnsi="Source Sans Pro" w:cs="Arial" w:eastAsiaTheme="minorEastAsia"/>
        </w:rPr>
        <w:t> </w:t>
      </w:r>
    </w:p>
    <w:p w:rsidRPr="007B3120" w:rsidR="006B1231" w:rsidP="54E0F5AA" w:rsidRDefault="006B1231" w14:paraId="5A173E87" w14:textId="36151885">
      <w:pPr>
        <w:pStyle w:val="paragraph"/>
        <w:numPr>
          <w:ilvl w:val="0"/>
          <w:numId w:val="8"/>
        </w:numPr>
        <w:spacing w:before="0" w:beforeAutospacing="off" w:after="0" w:afterAutospacing="off"/>
        <w:textAlignment w:val="baseline"/>
        <w:rPr>
          <w:rFonts w:ascii="Source Sans Pro" w:hAnsi="Source Sans Pro" w:cs="Arial"/>
          <w:b w:val="1"/>
          <w:bCs w:val="1"/>
        </w:rPr>
      </w:pPr>
      <w:r w:rsidRPr="54E0F5AA" w:rsidR="006B1231">
        <w:rPr>
          <w:rStyle w:val="normaltextrun"/>
          <w:rFonts w:ascii="Source Sans Pro" w:hAnsi="Source Sans Pro" w:cs="Arial"/>
          <w:b w:val="1"/>
          <w:bCs w:val="1"/>
        </w:rPr>
        <w:t xml:space="preserve">Roles and responsibilities of the </w:t>
      </w:r>
      <w:r w:rsidRPr="54E0F5AA" w:rsidR="119C6971">
        <w:rPr>
          <w:rStyle w:val="normaltextrun"/>
          <w:rFonts w:ascii="Source Sans Pro" w:hAnsi="Source Sans Pro" w:cs="Arial"/>
          <w:b w:val="1"/>
          <w:bCs w:val="1"/>
        </w:rPr>
        <w:t>Educational Agency</w:t>
      </w:r>
      <w:r w:rsidRPr="54E0F5AA" w:rsidR="006B1231">
        <w:rPr>
          <w:rStyle w:val="normaltextrun"/>
          <w:rFonts w:ascii="Source Sans Pro" w:hAnsi="Source Sans Pro" w:cs="Arial"/>
          <w:b w:val="1"/>
          <w:bCs w:val="1"/>
        </w:rPr>
        <w:t xml:space="preserve"> receiving a Parent Mentor grant must include: </w:t>
      </w:r>
      <w:r w:rsidRPr="54E0F5AA" w:rsidR="006B1231">
        <w:rPr>
          <w:rStyle w:val="eop"/>
          <w:rFonts w:ascii="Source Sans Pro" w:hAnsi="Source Sans Pro" w:eastAsia="游明朝" w:cs="Arial" w:eastAsiaTheme="minorEastAsia"/>
          <w:b w:val="1"/>
          <w:bCs w:val="1"/>
        </w:rPr>
        <w:t> </w:t>
      </w:r>
    </w:p>
    <w:p w:rsidRPr="007B3120" w:rsidR="006B1231" w:rsidP="4A55E533" w:rsidRDefault="006B1231" w14:paraId="48C6ABBE" w14:textId="1ECBFF9F">
      <w:pPr>
        <w:pStyle w:val="paragraph"/>
        <w:numPr>
          <w:ilvl w:val="1"/>
          <w:numId w:val="16"/>
        </w:numPr>
        <w:spacing w:before="0" w:beforeAutospacing="off" w:after="0" w:afterAutospacing="off"/>
        <w:textAlignment w:val="baseline"/>
        <w:rPr>
          <w:rFonts w:ascii="Source Sans Pro" w:hAnsi="Source Sans Pro" w:cs="Arial"/>
        </w:rPr>
      </w:pPr>
      <w:r w:rsidRPr="4A55E533" w:rsidR="006B1231">
        <w:rPr>
          <w:rStyle w:val="normaltextrun"/>
          <w:rFonts w:ascii="Source Sans Pro" w:hAnsi="Source Sans Pro" w:cs="Arial"/>
        </w:rPr>
        <w:t>Provide a</w:t>
      </w:r>
      <w:r w:rsidRPr="4A55E533" w:rsidR="55F04C74">
        <w:rPr>
          <w:rStyle w:val="normaltextrun"/>
          <w:rFonts w:ascii="Source Sans Pro" w:hAnsi="Source Sans Pro" w:cs="Arial"/>
        </w:rPr>
        <w:t>n</w:t>
      </w:r>
      <w:r w:rsidRPr="4A55E533" w:rsidR="006B1231">
        <w:rPr>
          <w:rStyle w:val="normaltextrun"/>
          <w:rFonts w:ascii="Source Sans Pro" w:hAnsi="Source Sans Pro" w:cs="Arial"/>
        </w:rPr>
        <w:t xml:space="preserve"> </w:t>
      </w:r>
      <w:r w:rsidRPr="4A55E533" w:rsidR="3D86E1DC">
        <w:rPr>
          <w:rStyle w:val="normaltextrun"/>
          <w:rFonts w:ascii="Source Sans Pro" w:hAnsi="Source Sans Pro" w:cs="Arial"/>
        </w:rPr>
        <w:t>Educational Agency</w:t>
      </w:r>
      <w:r w:rsidRPr="4A55E533" w:rsidR="006B1231">
        <w:rPr>
          <w:rStyle w:val="normaltextrun"/>
          <w:rFonts w:ascii="Source Sans Pro" w:hAnsi="Source Sans Pro" w:cs="Arial"/>
        </w:rPr>
        <w:t xml:space="preserve"> Representative who will provide regular and ongoing supervision and support to the Parent Mentor(s) and inform the Office for Exceptional Children of any changes to the </w:t>
      </w:r>
      <w:r w:rsidRPr="4A55E533" w:rsidR="18C73E21">
        <w:rPr>
          <w:rStyle w:val="normaltextrun"/>
          <w:rFonts w:ascii="Source Sans Pro" w:hAnsi="Source Sans Pro" w:cs="Arial"/>
        </w:rPr>
        <w:t>Educational Agency</w:t>
      </w:r>
      <w:r w:rsidRPr="4A55E533" w:rsidR="006B1231">
        <w:rPr>
          <w:rStyle w:val="normaltextrun"/>
          <w:rFonts w:ascii="Source Sans Pro" w:hAnsi="Source Sans Pro" w:cs="Arial"/>
        </w:rPr>
        <w:t xml:space="preserve"> Representative if changes occur throughout the </w:t>
      </w:r>
      <w:r w:rsidRPr="4A55E533" w:rsidR="006B1231">
        <w:rPr>
          <w:rStyle w:val="normaltextrun"/>
          <w:rFonts w:ascii="Source Sans Pro" w:hAnsi="Source Sans Pro" w:cs="Arial"/>
        </w:rPr>
        <w:t>year;</w:t>
      </w:r>
      <w:r w:rsidRPr="4A55E533" w:rsidR="006B1231">
        <w:rPr>
          <w:rStyle w:val="normaltextrun"/>
          <w:rFonts w:ascii="Source Sans Pro" w:hAnsi="Source Sans Pro" w:cs="Arial"/>
        </w:rPr>
        <w:t>  </w:t>
      </w:r>
      <w:r w:rsidRPr="4A55E533" w:rsidR="006B1231">
        <w:rPr>
          <w:rStyle w:val="eop"/>
          <w:rFonts w:ascii="Source Sans Pro" w:hAnsi="Source Sans Pro" w:eastAsia="游明朝" w:cs="Arial" w:eastAsiaTheme="minorEastAsia"/>
        </w:rPr>
        <w:t> </w:t>
      </w:r>
    </w:p>
    <w:p w:rsidRPr="007B3120" w:rsidR="006B1231" w:rsidP="00B32007" w:rsidRDefault="006B1231" w14:paraId="08B764AE" w14:textId="77777777">
      <w:pPr>
        <w:pStyle w:val="paragraph"/>
        <w:numPr>
          <w:ilvl w:val="1"/>
          <w:numId w:val="16"/>
        </w:numPr>
        <w:spacing w:before="0" w:beforeAutospacing="0" w:after="0" w:afterAutospacing="0"/>
        <w:textAlignment w:val="baseline"/>
        <w:rPr>
          <w:rFonts w:ascii="Source Sans Pro" w:hAnsi="Source Sans Pro" w:cs="Arial"/>
        </w:rPr>
      </w:pPr>
      <w:r w:rsidRPr="007B3120">
        <w:rPr>
          <w:rStyle w:val="normaltextrun"/>
          <w:rFonts w:ascii="Source Sans Pro" w:hAnsi="Source Sans Pro" w:cs="Arial"/>
        </w:rPr>
        <w:t xml:space="preserve">Inform the Office for Exceptional Children of the contact information for the Parent Mentor(s), including office location and hours if changes occur throughout the </w:t>
      </w:r>
      <w:proofErr w:type="gramStart"/>
      <w:r w:rsidRPr="007B3120">
        <w:rPr>
          <w:rStyle w:val="normaltextrun"/>
          <w:rFonts w:ascii="Source Sans Pro" w:hAnsi="Source Sans Pro" w:cs="Arial"/>
        </w:rPr>
        <w:t>year;</w:t>
      </w:r>
      <w:proofErr w:type="gramEnd"/>
      <w:r w:rsidRPr="007B3120">
        <w:rPr>
          <w:rStyle w:val="normaltextrun"/>
          <w:rFonts w:ascii="Source Sans Pro" w:hAnsi="Source Sans Pro" w:cs="Arial"/>
        </w:rPr>
        <w:t>  </w:t>
      </w:r>
      <w:r w:rsidRPr="007B3120">
        <w:rPr>
          <w:rStyle w:val="eop"/>
          <w:rFonts w:ascii="Source Sans Pro" w:hAnsi="Source Sans Pro" w:cs="Arial" w:eastAsiaTheme="minorEastAsia"/>
        </w:rPr>
        <w:t> </w:t>
      </w:r>
    </w:p>
    <w:p w:rsidRPr="007B3120" w:rsidR="006B1231" w:rsidP="60C13936" w:rsidRDefault="006B1231" w14:paraId="7E9E13B7" w14:textId="49A29F80">
      <w:pPr>
        <w:pStyle w:val="paragraph"/>
        <w:numPr>
          <w:ilvl w:val="1"/>
          <w:numId w:val="16"/>
        </w:numPr>
        <w:spacing w:before="0" w:beforeAutospacing="off" w:after="0" w:afterAutospacing="off"/>
        <w:textAlignment w:val="baseline"/>
        <w:rPr>
          <w:rFonts w:ascii="Source Sans Pro" w:hAnsi="Source Sans Pro" w:cs="Arial"/>
        </w:rPr>
      </w:pPr>
      <w:r w:rsidRPr="4A55E533" w:rsidR="006B1231">
        <w:rPr>
          <w:rStyle w:val="normaltextrun"/>
          <w:rFonts w:ascii="Source Sans Pro" w:hAnsi="Source Sans Pro" w:cs="Arial"/>
        </w:rPr>
        <w:t xml:space="preserve">If a project serves multiple </w:t>
      </w:r>
      <w:r w:rsidRPr="4A55E533" w:rsidR="4C364C53">
        <w:rPr>
          <w:rStyle w:val="normaltextrun"/>
          <w:rFonts w:ascii="Source Sans Pro" w:hAnsi="Source Sans Pro" w:cs="Arial"/>
        </w:rPr>
        <w:t>Educational Agencie</w:t>
      </w:r>
      <w:r w:rsidRPr="4A55E533" w:rsidR="006B1231">
        <w:rPr>
          <w:rStyle w:val="normaltextrun"/>
          <w:rFonts w:ascii="Source Sans Pro" w:hAnsi="Source Sans Pro" w:cs="Arial"/>
        </w:rPr>
        <w:t>s,</w:t>
      </w:r>
      <w:r w:rsidRPr="4A55E533" w:rsidR="006B1231">
        <w:rPr>
          <w:rStyle w:val="normaltextrun"/>
          <w:rFonts w:ascii="Source Sans Pro" w:hAnsi="Source Sans Pro" w:cs="Arial"/>
        </w:rPr>
        <w:t xml:space="preserve"> list them in the application below and </w:t>
      </w:r>
      <w:r w:rsidRPr="4A55E533" w:rsidR="006B1231">
        <w:rPr>
          <w:rStyle w:val="normaltextrun"/>
          <w:rFonts w:ascii="Source Sans Pro" w:hAnsi="Source Sans Pro" w:cs="Arial"/>
        </w:rPr>
        <w:t>identify</w:t>
      </w:r>
      <w:r w:rsidRPr="4A55E533" w:rsidR="006B1231">
        <w:rPr>
          <w:rStyle w:val="normaltextrun"/>
          <w:rFonts w:ascii="Source Sans Pro" w:hAnsi="Source Sans Pro" w:cs="Arial"/>
        </w:rPr>
        <w:t xml:space="preserve"> a contact person from each </w:t>
      </w:r>
      <w:r w:rsidRPr="4A55E533" w:rsidR="7AE1ABC5">
        <w:rPr>
          <w:rStyle w:val="normaltextrun"/>
          <w:rFonts w:ascii="Source Sans Pro" w:hAnsi="Source Sans Pro" w:cs="Arial"/>
        </w:rPr>
        <w:t>Educational Agency</w:t>
      </w:r>
      <w:r w:rsidRPr="4A55E533" w:rsidR="006B1231">
        <w:rPr>
          <w:rStyle w:val="normaltextrun"/>
          <w:rFonts w:ascii="Source Sans Pro" w:hAnsi="Source Sans Pro" w:cs="Arial"/>
        </w:rPr>
        <w:t>;</w:t>
      </w:r>
      <w:r w:rsidRPr="4A55E533" w:rsidR="006B1231">
        <w:rPr>
          <w:rStyle w:val="normaltextrun"/>
          <w:rFonts w:ascii="Source Sans Pro" w:hAnsi="Source Sans Pro" w:cs="Arial"/>
        </w:rPr>
        <w:t> </w:t>
      </w:r>
      <w:r w:rsidRPr="4A55E533" w:rsidR="006B1231">
        <w:rPr>
          <w:rStyle w:val="eop"/>
          <w:rFonts w:ascii="Source Sans Pro" w:hAnsi="Source Sans Pro" w:eastAsia="游明朝" w:cs="Arial" w:eastAsiaTheme="minorEastAsia"/>
        </w:rPr>
        <w:t> </w:t>
      </w:r>
    </w:p>
    <w:p w:rsidRPr="007B3120" w:rsidR="006B1231" w:rsidP="4A55E533" w:rsidRDefault="006B1231" w14:paraId="11674FA4" w14:textId="75564FD8">
      <w:pPr>
        <w:pStyle w:val="paragraph"/>
        <w:numPr>
          <w:ilvl w:val="1"/>
          <w:numId w:val="16"/>
        </w:numPr>
        <w:spacing w:before="0" w:beforeAutospacing="off" w:after="0" w:afterAutospacing="off"/>
        <w:textAlignment w:val="baseline"/>
        <w:rPr>
          <w:rFonts w:ascii="Source Sans Pro" w:hAnsi="Source Sans Pro" w:cs="Arial"/>
        </w:rPr>
      </w:pPr>
      <w:r w:rsidRPr="4A55E533" w:rsidR="006B1231">
        <w:rPr>
          <w:rStyle w:val="normaltextrun"/>
          <w:rFonts w:ascii="Source Sans Pro" w:hAnsi="Source Sans Pro" w:cs="Arial"/>
        </w:rPr>
        <w:t xml:space="preserve">Ensure that the Parent Mentor is involved in </w:t>
      </w:r>
      <w:r w:rsidRPr="4A55E533" w:rsidR="19710D85">
        <w:rPr>
          <w:rStyle w:val="normaltextrun"/>
          <w:rFonts w:ascii="Source Sans Pro" w:hAnsi="Source Sans Pro" w:cs="Arial"/>
        </w:rPr>
        <w:t xml:space="preserve">educational agency </w:t>
      </w:r>
      <w:r w:rsidRPr="4A55E533" w:rsidR="006B1231">
        <w:rPr>
          <w:rStyle w:val="normaltextrun"/>
          <w:rFonts w:ascii="Source Sans Pro" w:hAnsi="Source Sans Pro" w:cs="Arial"/>
        </w:rPr>
        <w:t xml:space="preserve">activities (e.g., attend staff meetings, </w:t>
      </w:r>
      <w:r w:rsidRPr="4A55E533" w:rsidR="006B1231">
        <w:rPr>
          <w:rStyle w:val="normaltextrun"/>
          <w:rFonts w:ascii="Source Sans Pro" w:hAnsi="Source Sans Pro" w:cs="Arial"/>
        </w:rPr>
        <w:t>participate</w:t>
      </w:r>
      <w:r w:rsidRPr="4A55E533" w:rsidR="006B1231">
        <w:rPr>
          <w:rStyle w:val="normaltextrun"/>
          <w:rFonts w:ascii="Source Sans Pro" w:hAnsi="Source Sans Pro" w:cs="Arial"/>
        </w:rPr>
        <w:t xml:space="preserve"> in training, serve on committees</w:t>
      </w:r>
      <w:r w:rsidRPr="4A55E533" w:rsidR="006B1231">
        <w:rPr>
          <w:rStyle w:val="normaltextrun"/>
          <w:rFonts w:ascii="Source Sans Pro" w:hAnsi="Source Sans Pro" w:cs="Arial"/>
        </w:rPr>
        <w:t>);</w:t>
      </w:r>
      <w:r w:rsidRPr="4A55E533" w:rsidR="006B1231">
        <w:rPr>
          <w:rStyle w:val="normaltextrun"/>
          <w:rFonts w:ascii="Source Sans Pro" w:hAnsi="Source Sans Pro" w:cs="Arial"/>
        </w:rPr>
        <w:t> </w:t>
      </w:r>
      <w:r w:rsidRPr="4A55E533" w:rsidR="006B1231">
        <w:rPr>
          <w:rStyle w:val="eop"/>
          <w:rFonts w:ascii="Source Sans Pro" w:hAnsi="Source Sans Pro" w:eastAsia="游明朝" w:cs="Arial" w:eastAsiaTheme="minorEastAsia"/>
        </w:rPr>
        <w:t> </w:t>
      </w:r>
    </w:p>
    <w:p w:rsidRPr="007B3120" w:rsidR="006B1231" w:rsidP="00B32007" w:rsidRDefault="006B1231" w14:paraId="4366F94E" w14:textId="77777777">
      <w:pPr>
        <w:pStyle w:val="paragraph"/>
        <w:numPr>
          <w:ilvl w:val="1"/>
          <w:numId w:val="16"/>
        </w:numPr>
        <w:spacing w:before="0" w:beforeAutospacing="0" w:after="0" w:afterAutospacing="0"/>
        <w:textAlignment w:val="baseline"/>
        <w:rPr>
          <w:rFonts w:ascii="Source Sans Pro" w:hAnsi="Source Sans Pro" w:cs="Arial"/>
        </w:rPr>
      </w:pPr>
      <w:r w:rsidRPr="007B3120">
        <w:rPr>
          <w:rStyle w:val="normaltextrun"/>
          <w:rFonts w:ascii="Source Sans Pro" w:hAnsi="Source Sans Pro" w:cs="Arial"/>
        </w:rPr>
        <w:t xml:space="preserve">Work with the Parent Mentor through regular and ongoing communication to implement </w:t>
      </w:r>
      <w:proofErr w:type="gramStart"/>
      <w:r w:rsidRPr="007B3120">
        <w:rPr>
          <w:rStyle w:val="normaltextrun"/>
          <w:rFonts w:ascii="Source Sans Pro" w:hAnsi="Source Sans Pro" w:cs="Arial"/>
        </w:rPr>
        <w:t>services;</w:t>
      </w:r>
      <w:proofErr w:type="gramEnd"/>
      <w:r w:rsidRPr="007B3120">
        <w:rPr>
          <w:rStyle w:val="normaltextrun"/>
          <w:rFonts w:ascii="Source Sans Pro" w:hAnsi="Source Sans Pro" w:cs="Arial"/>
        </w:rPr>
        <w:t> </w:t>
      </w:r>
      <w:r w:rsidRPr="007B3120">
        <w:rPr>
          <w:rStyle w:val="eop"/>
          <w:rFonts w:ascii="Source Sans Pro" w:hAnsi="Source Sans Pro" w:cs="Arial" w:eastAsiaTheme="minorEastAsia"/>
        </w:rPr>
        <w:t> </w:t>
      </w:r>
    </w:p>
    <w:p w:rsidRPr="007B3120" w:rsidR="006B1231" w:rsidP="00B32007" w:rsidRDefault="006B1231" w14:paraId="6076FE0D" w14:textId="77777777">
      <w:pPr>
        <w:pStyle w:val="paragraph"/>
        <w:numPr>
          <w:ilvl w:val="1"/>
          <w:numId w:val="16"/>
        </w:numPr>
        <w:spacing w:before="0" w:beforeAutospacing="0" w:after="0" w:afterAutospacing="0"/>
        <w:textAlignment w:val="baseline"/>
        <w:rPr>
          <w:rFonts w:ascii="Source Sans Pro" w:hAnsi="Source Sans Pro" w:cs="Arial"/>
        </w:rPr>
      </w:pPr>
      <w:r w:rsidRPr="007B3120">
        <w:rPr>
          <w:rStyle w:val="normaltextrun"/>
          <w:rFonts w:ascii="Source Sans Pro" w:hAnsi="Source Sans Pro" w:cs="Arial"/>
        </w:rPr>
        <w:t xml:space="preserve">Develop, manage the budget, and submit revisions as </w:t>
      </w:r>
      <w:proofErr w:type="gramStart"/>
      <w:r w:rsidRPr="007B3120">
        <w:rPr>
          <w:rStyle w:val="normaltextrun"/>
          <w:rFonts w:ascii="Source Sans Pro" w:hAnsi="Source Sans Pro" w:cs="Arial"/>
        </w:rPr>
        <w:t>needed;</w:t>
      </w:r>
      <w:proofErr w:type="gramEnd"/>
      <w:r w:rsidRPr="007B3120">
        <w:rPr>
          <w:rStyle w:val="normaltextrun"/>
          <w:rFonts w:ascii="Source Sans Pro" w:hAnsi="Source Sans Pro" w:cs="Arial"/>
        </w:rPr>
        <w:t> </w:t>
      </w:r>
      <w:r w:rsidRPr="007B3120">
        <w:rPr>
          <w:rStyle w:val="eop"/>
          <w:rFonts w:ascii="Source Sans Pro" w:hAnsi="Source Sans Pro" w:cs="Arial" w:eastAsiaTheme="minorEastAsia"/>
        </w:rPr>
        <w:t> </w:t>
      </w:r>
    </w:p>
    <w:p w:rsidRPr="007B3120" w:rsidR="006B1231" w:rsidP="4A55E533" w:rsidRDefault="006B1231" w14:paraId="4FFD14F5" w14:textId="4C7DDDAA">
      <w:pPr>
        <w:pStyle w:val="paragraph"/>
        <w:numPr>
          <w:ilvl w:val="1"/>
          <w:numId w:val="16"/>
        </w:numPr>
        <w:spacing w:before="0" w:beforeAutospacing="off" w:after="0" w:afterAutospacing="off"/>
        <w:textAlignment w:val="baseline"/>
        <w:rPr>
          <w:rFonts w:ascii="Source Sans Pro" w:hAnsi="Source Sans Pro" w:cs="Arial"/>
        </w:rPr>
      </w:pPr>
      <w:r w:rsidRPr="4A55E533" w:rsidR="006B1231">
        <w:rPr>
          <w:rStyle w:val="normaltextrun"/>
          <w:rFonts w:ascii="Source Sans Pro" w:hAnsi="Source Sans Pro" w:cs="Arial"/>
        </w:rPr>
        <w:t xml:space="preserve">Make </w:t>
      </w:r>
      <w:r w:rsidRPr="4A55E533" w:rsidR="59FE8DF5">
        <w:rPr>
          <w:rStyle w:val="normaltextrun"/>
          <w:rFonts w:ascii="Source Sans Pro" w:hAnsi="Source Sans Pro" w:cs="Arial"/>
        </w:rPr>
        <w:t xml:space="preserve">Educational Agency </w:t>
      </w:r>
      <w:r w:rsidRPr="4A55E533" w:rsidR="006B1231">
        <w:rPr>
          <w:rStyle w:val="normaltextrun"/>
          <w:rFonts w:ascii="Source Sans Pro" w:hAnsi="Source Sans Pro" w:cs="Arial"/>
        </w:rPr>
        <w:t xml:space="preserve">facilities and resources available to the Parent Mentor(s), including access to </w:t>
      </w:r>
      <w:r w:rsidRPr="4A55E533" w:rsidR="006B1231">
        <w:rPr>
          <w:rStyle w:val="normaltextrun"/>
          <w:rFonts w:ascii="Source Sans Pro" w:hAnsi="Source Sans Pro" w:cs="Arial"/>
        </w:rPr>
        <w:t>appropriate office</w:t>
      </w:r>
      <w:r w:rsidRPr="4A55E533" w:rsidR="006B1231">
        <w:rPr>
          <w:rStyle w:val="normaltextrun"/>
          <w:rFonts w:ascii="Source Sans Pro" w:hAnsi="Source Sans Pro" w:cs="Arial"/>
        </w:rPr>
        <w:t xml:space="preserve"> equipment, clerical support, telephone, and private meeting </w:t>
      </w:r>
      <w:r w:rsidRPr="4A55E533" w:rsidR="006B1231">
        <w:rPr>
          <w:rStyle w:val="normaltextrun"/>
          <w:rFonts w:ascii="Source Sans Pro" w:hAnsi="Source Sans Pro" w:cs="Arial"/>
        </w:rPr>
        <w:t>space;</w:t>
      </w:r>
      <w:r w:rsidRPr="4A55E533" w:rsidR="006B1231">
        <w:rPr>
          <w:rStyle w:val="normaltextrun"/>
          <w:rFonts w:ascii="Source Sans Pro" w:hAnsi="Source Sans Pro" w:cs="Arial"/>
        </w:rPr>
        <w:t> </w:t>
      </w:r>
      <w:r w:rsidRPr="4A55E533" w:rsidR="006B1231">
        <w:rPr>
          <w:rStyle w:val="eop"/>
          <w:rFonts w:ascii="Source Sans Pro" w:hAnsi="Source Sans Pro" w:eastAsia="游明朝" w:cs="Arial" w:eastAsiaTheme="minorEastAsia"/>
        </w:rPr>
        <w:t> </w:t>
      </w:r>
    </w:p>
    <w:p w:rsidRPr="007B3120" w:rsidR="006B1231" w:rsidP="65E8B1F6" w:rsidRDefault="006B1231" w14:paraId="3B19EBD9" w14:textId="356577EC">
      <w:pPr>
        <w:pStyle w:val="paragraph"/>
        <w:numPr>
          <w:ilvl w:val="1"/>
          <w:numId w:val="16"/>
        </w:numPr>
        <w:spacing w:before="0" w:beforeAutospacing="0" w:after="0" w:afterAutospacing="0"/>
        <w:textAlignment w:val="baseline"/>
        <w:rPr>
          <w:rFonts w:ascii="Source Sans Pro" w:hAnsi="Source Sans Pro" w:cs="Arial"/>
        </w:rPr>
      </w:pPr>
      <w:r w:rsidRPr="007B3120">
        <w:rPr>
          <w:rStyle w:val="normaltextrun"/>
          <w:rFonts w:ascii="Source Sans Pro" w:hAnsi="Source Sans Pro" w:cs="Arial"/>
        </w:rPr>
        <w:t>Make available hard copies of laws and regulations, including a copy of Federal Regulations, Ohio’s Operating standards for Serving Children with Disabilities</w:t>
      </w:r>
      <w:r w:rsidRPr="007B3120" w:rsidR="152B2F3D">
        <w:rPr>
          <w:rStyle w:val="normaltextrun"/>
          <w:rFonts w:ascii="Source Sans Pro" w:hAnsi="Source Sans Pro" w:cs="Arial"/>
        </w:rPr>
        <w:t>,</w:t>
      </w:r>
      <w:r w:rsidRPr="007B3120">
        <w:rPr>
          <w:rStyle w:val="normaltextrun"/>
          <w:rFonts w:ascii="Source Sans Pro" w:hAnsi="Source Sans Pro" w:cs="Arial"/>
        </w:rPr>
        <w:t xml:space="preserve"> and A Guide to Parents Rights in Special </w:t>
      </w:r>
      <w:proofErr w:type="gramStart"/>
      <w:r w:rsidRPr="007B3120">
        <w:rPr>
          <w:rStyle w:val="normaltextrun"/>
          <w:rFonts w:ascii="Source Sans Pro" w:hAnsi="Source Sans Pro" w:cs="Arial"/>
        </w:rPr>
        <w:t>Education;</w:t>
      </w:r>
      <w:proofErr w:type="gramEnd"/>
      <w:r w:rsidRPr="007B3120">
        <w:rPr>
          <w:rStyle w:val="normaltextrun"/>
          <w:rFonts w:ascii="Source Sans Pro" w:hAnsi="Source Sans Pro" w:cs="Arial"/>
        </w:rPr>
        <w:t> </w:t>
      </w:r>
      <w:r w:rsidRPr="007B3120">
        <w:rPr>
          <w:rStyle w:val="eop"/>
          <w:rFonts w:ascii="Source Sans Pro" w:hAnsi="Source Sans Pro" w:cs="Arial" w:eastAsiaTheme="minorEastAsia"/>
        </w:rPr>
        <w:t> </w:t>
      </w:r>
    </w:p>
    <w:p w:rsidRPr="007B3120" w:rsidR="006B1231" w:rsidP="00B32007" w:rsidRDefault="006B1231" w14:paraId="6C79AC6F" w14:textId="77777777">
      <w:pPr>
        <w:pStyle w:val="paragraph"/>
        <w:numPr>
          <w:ilvl w:val="1"/>
          <w:numId w:val="16"/>
        </w:numPr>
        <w:spacing w:before="0" w:beforeAutospacing="0" w:after="0" w:afterAutospacing="0"/>
        <w:textAlignment w:val="baseline"/>
        <w:rPr>
          <w:rFonts w:ascii="Source Sans Pro" w:hAnsi="Source Sans Pro" w:cs="Arial"/>
        </w:rPr>
      </w:pPr>
      <w:r w:rsidRPr="007B3120">
        <w:rPr>
          <w:rStyle w:val="normaltextrun"/>
          <w:rFonts w:ascii="Source Sans Pro" w:hAnsi="Source Sans Pro" w:cs="Arial"/>
        </w:rPr>
        <w:t xml:space="preserve">Attend the following (or ensure that an alternate designee </w:t>
      </w:r>
      <w:proofErr w:type="gramStart"/>
      <w:r w:rsidRPr="007B3120">
        <w:rPr>
          <w:rStyle w:val="normaltextrun"/>
          <w:rFonts w:ascii="Source Sans Pro" w:hAnsi="Source Sans Pro" w:cs="Arial"/>
        </w:rPr>
        <w:t>attend</w:t>
      </w:r>
      <w:proofErr w:type="gramEnd"/>
      <w:r w:rsidRPr="007B3120">
        <w:rPr>
          <w:rStyle w:val="normaltextrun"/>
          <w:rFonts w:ascii="Source Sans Pro" w:hAnsi="Source Sans Pro" w:cs="Arial"/>
        </w:rPr>
        <w:t>): </w:t>
      </w:r>
      <w:r w:rsidRPr="007B3120">
        <w:rPr>
          <w:rStyle w:val="eop"/>
          <w:rFonts w:ascii="Source Sans Pro" w:hAnsi="Source Sans Pro" w:cs="Arial" w:eastAsiaTheme="minorEastAsia"/>
        </w:rPr>
        <w:t> </w:t>
      </w:r>
    </w:p>
    <w:p w:rsidRPr="007B3120" w:rsidR="006B1231" w:rsidP="00B32007" w:rsidRDefault="006B1231" w14:paraId="12D91EE7" w14:textId="77777777">
      <w:pPr>
        <w:pStyle w:val="paragraph"/>
        <w:numPr>
          <w:ilvl w:val="2"/>
          <w:numId w:val="17"/>
        </w:numPr>
        <w:spacing w:before="0" w:beforeAutospacing="0" w:after="0" w:afterAutospacing="0"/>
        <w:textAlignment w:val="baseline"/>
        <w:rPr>
          <w:rFonts w:ascii="Source Sans Pro" w:hAnsi="Source Sans Pro" w:cs="Arial"/>
        </w:rPr>
      </w:pPr>
      <w:r w:rsidRPr="007B3120">
        <w:rPr>
          <w:rStyle w:val="normaltextrun"/>
          <w:rFonts w:ascii="Source Sans Pro" w:hAnsi="Source Sans Pro" w:cs="Arial"/>
        </w:rPr>
        <w:t xml:space="preserve">OCALICON Parent Mentor </w:t>
      </w:r>
      <w:proofErr w:type="gramStart"/>
      <w:r w:rsidRPr="007B3120">
        <w:rPr>
          <w:rStyle w:val="normaltextrun"/>
          <w:rFonts w:ascii="Source Sans Pro" w:hAnsi="Source Sans Pro" w:cs="Arial"/>
        </w:rPr>
        <w:t>session;</w:t>
      </w:r>
      <w:proofErr w:type="gramEnd"/>
      <w:r w:rsidRPr="007B3120">
        <w:rPr>
          <w:rStyle w:val="normaltextrun"/>
          <w:rFonts w:ascii="Source Sans Pro" w:hAnsi="Source Sans Pro" w:cs="Arial"/>
        </w:rPr>
        <w:t> </w:t>
      </w:r>
      <w:r w:rsidRPr="007B3120">
        <w:rPr>
          <w:rStyle w:val="eop"/>
          <w:rFonts w:ascii="Source Sans Pro" w:hAnsi="Source Sans Pro" w:cs="Arial" w:eastAsiaTheme="minorEastAsia"/>
        </w:rPr>
        <w:t> </w:t>
      </w:r>
    </w:p>
    <w:p w:rsidRPr="007B3120" w:rsidR="006B1231" w:rsidP="00B32007" w:rsidRDefault="006B1231" w14:paraId="2E835212" w14:textId="77777777">
      <w:pPr>
        <w:pStyle w:val="paragraph"/>
        <w:numPr>
          <w:ilvl w:val="2"/>
          <w:numId w:val="17"/>
        </w:numPr>
        <w:spacing w:before="0" w:beforeAutospacing="0" w:after="0" w:afterAutospacing="0"/>
        <w:textAlignment w:val="baseline"/>
        <w:rPr>
          <w:rFonts w:ascii="Source Sans Pro" w:hAnsi="Source Sans Pro" w:cs="Arial"/>
        </w:rPr>
      </w:pPr>
      <w:r w:rsidRPr="007B3120">
        <w:rPr>
          <w:rStyle w:val="normaltextrun"/>
          <w:rFonts w:ascii="Source Sans Pro" w:hAnsi="Source Sans Pro" w:cs="Arial"/>
        </w:rPr>
        <w:t xml:space="preserve">Parent Mentor Spring Conference – full </w:t>
      </w:r>
      <w:proofErr w:type="gramStart"/>
      <w:r w:rsidRPr="007B3120">
        <w:rPr>
          <w:rStyle w:val="normaltextrun"/>
          <w:rFonts w:ascii="Source Sans Pro" w:hAnsi="Source Sans Pro" w:cs="Arial"/>
        </w:rPr>
        <w:t>day;</w:t>
      </w:r>
      <w:proofErr w:type="gramEnd"/>
      <w:r w:rsidRPr="007B3120">
        <w:rPr>
          <w:rStyle w:val="normaltextrun"/>
          <w:rFonts w:ascii="Source Sans Pro" w:hAnsi="Source Sans Pro" w:cs="Arial"/>
        </w:rPr>
        <w:t> </w:t>
      </w:r>
      <w:r w:rsidRPr="007B3120">
        <w:rPr>
          <w:rStyle w:val="eop"/>
          <w:rFonts w:ascii="Source Sans Pro" w:hAnsi="Source Sans Pro" w:cs="Arial" w:eastAsiaTheme="minorEastAsia"/>
        </w:rPr>
        <w:t> </w:t>
      </w:r>
    </w:p>
    <w:p w:rsidRPr="007B3120" w:rsidR="006B1231" w:rsidP="00B32007" w:rsidRDefault="006B1231" w14:paraId="7EF04152" w14:textId="77777777">
      <w:pPr>
        <w:pStyle w:val="paragraph"/>
        <w:numPr>
          <w:ilvl w:val="2"/>
          <w:numId w:val="17"/>
        </w:numPr>
        <w:spacing w:before="0" w:beforeAutospacing="0" w:after="0" w:afterAutospacing="0"/>
        <w:textAlignment w:val="baseline"/>
        <w:rPr>
          <w:rFonts w:ascii="Source Sans Pro" w:hAnsi="Source Sans Pro" w:cs="Arial"/>
        </w:rPr>
      </w:pPr>
      <w:r w:rsidRPr="007B3120">
        <w:rPr>
          <w:rStyle w:val="normaltextrun"/>
          <w:rFonts w:ascii="Source Sans Pro" w:hAnsi="Source Sans Pro" w:cs="Arial"/>
        </w:rPr>
        <w:t>New Parent Mentor Orientation session (only if Parent Mentor is new). </w:t>
      </w:r>
      <w:r w:rsidRPr="007B3120">
        <w:rPr>
          <w:rStyle w:val="eop"/>
          <w:rFonts w:ascii="Source Sans Pro" w:hAnsi="Source Sans Pro" w:cs="Arial" w:eastAsiaTheme="minorEastAsia"/>
        </w:rPr>
        <w:t> </w:t>
      </w:r>
    </w:p>
    <w:p w:rsidRPr="007B3120" w:rsidR="006B1231" w:rsidP="00B32007" w:rsidRDefault="006B1231" w14:paraId="6206DD40" w14:textId="77777777">
      <w:pPr>
        <w:pStyle w:val="paragraph"/>
        <w:numPr>
          <w:ilvl w:val="1"/>
          <w:numId w:val="18"/>
        </w:numPr>
        <w:spacing w:before="0" w:beforeAutospacing="0" w:after="0" w:afterAutospacing="0"/>
        <w:textAlignment w:val="baseline"/>
        <w:rPr>
          <w:rFonts w:ascii="Source Sans Pro" w:hAnsi="Source Sans Pro" w:cs="Arial"/>
        </w:rPr>
      </w:pPr>
      <w:r w:rsidRPr="007B3120">
        <w:rPr>
          <w:rStyle w:val="normaltextrun"/>
          <w:rFonts w:ascii="Source Sans Pro" w:hAnsi="Source Sans Pro" w:cs="Arial"/>
        </w:rPr>
        <w:t>Work with the Parent Mentor to develop a plan for the Parent Mentor’s professional development aligned with the needs of the district (see question 7 below); and </w:t>
      </w:r>
      <w:r w:rsidRPr="007B3120">
        <w:rPr>
          <w:rStyle w:val="eop"/>
          <w:rFonts w:ascii="Source Sans Pro" w:hAnsi="Source Sans Pro" w:cs="Arial" w:eastAsiaTheme="minorEastAsia"/>
        </w:rPr>
        <w:t> </w:t>
      </w:r>
    </w:p>
    <w:p w:rsidRPr="007B3120" w:rsidR="006B1231" w:rsidP="006B1231" w:rsidRDefault="006B1231" w14:paraId="338C8A64" w14:textId="35B0741A">
      <w:pPr>
        <w:pStyle w:val="paragraph"/>
        <w:numPr>
          <w:ilvl w:val="1"/>
          <w:numId w:val="18"/>
        </w:numPr>
        <w:spacing w:before="0" w:beforeAutospacing="0" w:after="0" w:afterAutospacing="0"/>
        <w:textAlignment w:val="baseline"/>
        <w:rPr>
          <w:rStyle w:val="eop"/>
          <w:rFonts w:ascii="Source Sans Pro" w:hAnsi="Source Sans Pro" w:cs="Segoe UI"/>
        </w:rPr>
      </w:pPr>
      <w:r w:rsidRPr="007B3120">
        <w:rPr>
          <w:rStyle w:val="normaltextrun"/>
          <w:rFonts w:ascii="Source Sans Pro" w:hAnsi="Source Sans Pro" w:cs="Arial"/>
        </w:rPr>
        <w:t>Submit project evaluation data to the Office for Exceptional Children and/or the OSU team at CETE upon request. </w:t>
      </w:r>
      <w:r w:rsidRPr="007B3120">
        <w:rPr>
          <w:rStyle w:val="eop"/>
          <w:rFonts w:ascii="Source Sans Pro" w:hAnsi="Source Sans Pro" w:cs="Arial" w:eastAsiaTheme="minorEastAsia"/>
        </w:rPr>
        <w:t> </w:t>
      </w:r>
      <w:r w:rsidRPr="007B3120">
        <w:rPr>
          <w:rStyle w:val="normaltextrun"/>
          <w:rFonts w:ascii="Source Sans Pro" w:hAnsi="Source Sans Pro" w:cs="Arial"/>
        </w:rPr>
        <w:t> </w:t>
      </w:r>
      <w:r w:rsidRPr="007B3120">
        <w:rPr>
          <w:rStyle w:val="eop"/>
          <w:rFonts w:ascii="Source Sans Pro" w:hAnsi="Source Sans Pro" w:cs="Arial" w:eastAsiaTheme="minorEastAsia"/>
        </w:rPr>
        <w:t> </w:t>
      </w:r>
    </w:p>
    <w:p w:rsidRPr="004704B1" w:rsidR="00E2768D" w:rsidRDefault="00E2768D" w14:paraId="4D840F8F" w14:textId="77777777">
      <w:pPr>
        <w:rPr>
          <w:rStyle w:val="eop"/>
          <w:rFonts w:cs="Arial" w:eastAsiaTheme="minorEastAsia"/>
        </w:rPr>
      </w:pPr>
    </w:p>
    <w:p w:rsidRPr="004704B1" w:rsidR="00E2768D" w:rsidP="00E2768D" w:rsidRDefault="00E2768D" w14:paraId="5E55CCB2" w14:textId="476EF43E">
      <w:pPr>
        <w:pStyle w:val="Heading2"/>
        <w:rPr>
          <w:rStyle w:val="normaltextrun"/>
          <w:rFonts w:cs="Segoe UI"/>
          <w:sz w:val="24"/>
          <w:szCs w:val="24"/>
        </w:rPr>
      </w:pPr>
      <w:r w:rsidRPr="004704B1">
        <w:rPr>
          <w:rStyle w:val="normaltextrun"/>
          <w:b/>
        </w:rPr>
        <w:t xml:space="preserve">Impact and </w:t>
      </w:r>
      <w:r w:rsidRPr="004704B1" w:rsidR="008C7748">
        <w:rPr>
          <w:rStyle w:val="normaltextrun"/>
          <w:b/>
        </w:rPr>
        <w:t>Outcomes</w:t>
      </w:r>
    </w:p>
    <w:p w:rsidRPr="007B3120" w:rsidR="00E2768D" w:rsidP="4A55E533" w:rsidRDefault="008C7748" w14:paraId="1C9AAA26" w14:textId="56BB92BC">
      <w:pPr>
        <w:pStyle w:val="paragraph"/>
        <w:spacing w:before="0" w:beforeAutospacing="off" w:after="0" w:afterAutospacing="off"/>
        <w:textAlignment w:val="baseline"/>
        <w:rPr>
          <w:rStyle w:val="normaltextrun"/>
          <w:rFonts w:ascii="Source Sans Pro" w:hAnsi="Source Sans Pro" w:cs="Arial"/>
        </w:rPr>
      </w:pPr>
      <w:r w:rsidRPr="4A55E533" w:rsidR="008C7748">
        <w:rPr>
          <w:rStyle w:val="normaltextrun"/>
          <w:rFonts w:ascii="Source Sans Pro" w:hAnsi="Source Sans Pro" w:cs="Arial"/>
        </w:rPr>
        <w:t>Various strategies used to measure project impact</w:t>
      </w:r>
      <w:r w:rsidRPr="4A55E533" w:rsidR="00AC43E5">
        <w:rPr>
          <w:rStyle w:val="normaltextrun"/>
          <w:rFonts w:ascii="Source Sans Pro" w:hAnsi="Source Sans Pro" w:cs="Arial"/>
        </w:rPr>
        <w:t xml:space="preserve"> and data </w:t>
      </w:r>
      <w:r w:rsidRPr="4A55E533" w:rsidR="4A3D19F4">
        <w:rPr>
          <w:rStyle w:val="normaltextrun"/>
          <w:rFonts w:ascii="Source Sans Pro" w:hAnsi="Source Sans Pro" w:cs="Arial"/>
        </w:rPr>
        <w:t>collection,</w:t>
      </w:r>
      <w:r w:rsidRPr="4A55E533" w:rsidR="00AC43E5">
        <w:rPr>
          <w:rStyle w:val="normaltextrun"/>
          <w:rFonts w:ascii="Source Sans Pro" w:hAnsi="Source Sans Pro" w:cs="Arial"/>
        </w:rPr>
        <w:t xml:space="preserve"> and analysis will be managed in partnership with The Center on Education and Training for Employment (CETE) at the Ohio State University (OSU) and The Office for Exceptional Children (OEC) at the Ohio Department of Education and Workforce (DEW). </w:t>
      </w:r>
      <w:r w:rsidRPr="4A55E533" w:rsidR="00DE5C71">
        <w:rPr>
          <w:rStyle w:val="normaltextrun"/>
          <w:rFonts w:ascii="Source Sans Pro" w:hAnsi="Source Sans Pro" w:cs="Arial"/>
        </w:rPr>
        <w:t xml:space="preserve">Impact should be linked to student outcomes and DEW priorities to the maximum extent </w:t>
      </w:r>
      <w:r w:rsidRPr="4A55E533" w:rsidR="00E95088">
        <w:rPr>
          <w:rStyle w:val="normaltextrun"/>
          <w:rFonts w:ascii="Source Sans Pro" w:hAnsi="Source Sans Pro" w:cs="Arial"/>
        </w:rPr>
        <w:t>appropriate</w:t>
      </w:r>
      <w:r w:rsidRPr="4A55E533" w:rsidR="00E95088">
        <w:rPr>
          <w:rStyle w:val="normaltextrun"/>
          <w:rFonts w:ascii="Source Sans Pro" w:hAnsi="Source Sans Pro" w:cs="Arial"/>
        </w:rPr>
        <w:t xml:space="preserve"> and at varying points of time throughout the project year. </w:t>
      </w:r>
    </w:p>
    <w:p w:rsidRPr="007B3120" w:rsidR="004704B1" w:rsidP="007B3120" w:rsidRDefault="00E95088" w14:paraId="24E1A964" w14:textId="77777777">
      <w:pPr>
        <w:pStyle w:val="paragraph"/>
        <w:spacing w:before="0" w:beforeAutospacing="0" w:after="0" w:afterAutospacing="0"/>
        <w:textAlignment w:val="baseline"/>
        <w:rPr>
          <w:rStyle w:val="normaltextrun"/>
          <w:rFonts w:ascii="Source Sans Pro" w:hAnsi="Source Sans Pro" w:cs="Arial"/>
        </w:rPr>
      </w:pPr>
      <w:r w:rsidRPr="00466836">
        <w:rPr>
          <w:rStyle w:val="normaltextrun"/>
          <w:rFonts w:ascii="Source Sans Pro" w:hAnsi="Source Sans Pro" w:cs="Arial"/>
          <w:b/>
          <w:bCs/>
        </w:rPr>
        <w:t xml:space="preserve">Formative </w:t>
      </w:r>
      <w:r w:rsidRPr="00466836" w:rsidR="00CA6DC8">
        <w:rPr>
          <w:rStyle w:val="normaltextrun"/>
          <w:rFonts w:ascii="Source Sans Pro" w:hAnsi="Source Sans Pro" w:cs="Arial"/>
          <w:b/>
          <w:bCs/>
        </w:rPr>
        <w:t>Outcomes</w:t>
      </w:r>
      <w:r w:rsidRPr="007B3120" w:rsidR="00CA6DC8">
        <w:rPr>
          <w:rStyle w:val="normaltextrun"/>
          <w:rFonts w:ascii="Source Sans Pro" w:hAnsi="Source Sans Pro" w:cs="Arial"/>
        </w:rPr>
        <w:t>:</w:t>
      </w:r>
    </w:p>
    <w:p w:rsidRPr="007B3120" w:rsidR="00CF03EC" w:rsidP="007B3120" w:rsidRDefault="00CF03EC" w14:paraId="66B8AEC8" w14:textId="500D2F70">
      <w:pPr>
        <w:pStyle w:val="paragraph"/>
        <w:numPr>
          <w:ilvl w:val="0"/>
          <w:numId w:val="26"/>
        </w:numPr>
        <w:spacing w:before="0" w:beforeAutospacing="0" w:after="0" w:afterAutospacing="0"/>
        <w:textAlignment w:val="baseline"/>
        <w:rPr>
          <w:rFonts w:ascii="Source Sans Pro" w:hAnsi="Source Sans Pro" w:cs="Arial"/>
        </w:rPr>
      </w:pPr>
      <w:r w:rsidRPr="007B3120">
        <w:rPr>
          <w:rFonts w:ascii="Source Sans Pro" w:hAnsi="Source Sans Pro" w:eastAsia="Segoe UI" w:cs="Segoe UI"/>
          <w:color w:val="424242"/>
        </w:rPr>
        <w:t xml:space="preserve">Increased family understanding of special education rights and processes </w:t>
      </w:r>
    </w:p>
    <w:p w:rsidRPr="007B3120" w:rsidR="004704B1" w:rsidP="007B3120" w:rsidRDefault="00CF03EC" w14:paraId="44F75E66" w14:textId="77777777">
      <w:pPr>
        <w:pStyle w:val="ListParagraph"/>
        <w:numPr>
          <w:ilvl w:val="0"/>
          <w:numId w:val="26"/>
        </w:numPr>
        <w:spacing w:line="240" w:lineRule="auto"/>
        <w:rPr>
          <w:rFonts w:ascii="Source Sans Pro" w:hAnsi="Source Sans Pro" w:eastAsia="Segoe UI" w:cs="Segoe UI"/>
          <w:color w:val="424242"/>
          <w:sz w:val="24"/>
          <w:szCs w:val="24"/>
        </w:rPr>
      </w:pPr>
      <w:r w:rsidRPr="007B3120">
        <w:rPr>
          <w:rFonts w:ascii="Source Sans Pro" w:hAnsi="Source Sans Pro" w:eastAsia="Segoe UI" w:cs="Segoe UI"/>
          <w:color w:val="424242"/>
          <w:sz w:val="24"/>
          <w:szCs w:val="24"/>
        </w:rPr>
        <w:t xml:space="preserve">Improved collaboration between families and school staff </w:t>
      </w:r>
    </w:p>
    <w:p w:rsidRPr="007B3120" w:rsidR="004704B1" w:rsidP="007B3120" w:rsidRDefault="00CF03EC" w14:paraId="3A770DA4" w14:textId="77777777">
      <w:pPr>
        <w:pStyle w:val="ListParagraph"/>
        <w:numPr>
          <w:ilvl w:val="0"/>
          <w:numId w:val="26"/>
        </w:numPr>
        <w:spacing w:line="240" w:lineRule="auto"/>
        <w:rPr>
          <w:rFonts w:ascii="Source Sans Pro" w:hAnsi="Source Sans Pro" w:eastAsia="Segoe UI" w:cs="Segoe UI"/>
          <w:color w:val="424242"/>
          <w:sz w:val="24"/>
          <w:szCs w:val="24"/>
        </w:rPr>
      </w:pPr>
      <w:r w:rsidRPr="007B3120">
        <w:rPr>
          <w:rFonts w:ascii="Source Sans Pro" w:hAnsi="Source Sans Pro" w:eastAsia="Segoe UI" w:cs="Segoe UI"/>
          <w:color w:val="424242"/>
          <w:sz w:val="24"/>
          <w:szCs w:val="24"/>
        </w:rPr>
        <w:t xml:space="preserve">Greater awareness of community resources </w:t>
      </w:r>
    </w:p>
    <w:p w:rsidRPr="007B3120" w:rsidR="00CA6DC8" w:rsidP="007B3120" w:rsidRDefault="00CF03EC" w14:paraId="55425EC9" w14:textId="21544F68">
      <w:pPr>
        <w:pStyle w:val="ListParagraph"/>
        <w:numPr>
          <w:ilvl w:val="0"/>
          <w:numId w:val="26"/>
        </w:numPr>
        <w:spacing w:line="240" w:lineRule="auto"/>
        <w:rPr>
          <w:rFonts w:ascii="Source Sans Pro" w:hAnsi="Source Sans Pro" w:eastAsia="Segoe UI" w:cs="Segoe UI"/>
          <w:color w:val="424242"/>
          <w:sz w:val="24"/>
          <w:szCs w:val="24"/>
        </w:rPr>
      </w:pPr>
      <w:r w:rsidRPr="007B3120">
        <w:rPr>
          <w:rFonts w:ascii="Source Sans Pro" w:hAnsi="Source Sans Pro" w:eastAsia="Segoe UI" w:cs="Segoe UI"/>
          <w:color w:val="424242"/>
          <w:sz w:val="24"/>
          <w:szCs w:val="24"/>
        </w:rPr>
        <w:t>Enhanced district capacity to support students with disabilities</w:t>
      </w:r>
    </w:p>
    <w:p w:rsidRPr="007B3120" w:rsidR="004704B1" w:rsidP="007B3120" w:rsidRDefault="00597B89" w14:paraId="06F9EC61" w14:textId="77777777">
      <w:pPr>
        <w:rPr>
          <w:rStyle w:val="eop"/>
          <w:rFonts w:eastAsia="Source Sans Pro" w:cs="Source Sans Pro"/>
        </w:rPr>
      </w:pPr>
      <w:r w:rsidRPr="00466836">
        <w:rPr>
          <w:rStyle w:val="eop"/>
          <w:rFonts w:eastAsia="Source Sans Pro" w:cs="Source Sans Pro"/>
          <w:b/>
          <w:bCs/>
        </w:rPr>
        <w:t>Summative Outcomes</w:t>
      </w:r>
      <w:r w:rsidRPr="007B3120">
        <w:rPr>
          <w:rStyle w:val="eop"/>
          <w:rFonts w:eastAsia="Source Sans Pro" w:cs="Source Sans Pro"/>
        </w:rPr>
        <w:t>:</w:t>
      </w:r>
    </w:p>
    <w:p w:rsidRPr="007B3120" w:rsidR="004704B1" w:rsidP="007B3120" w:rsidRDefault="00597B89" w14:paraId="32F0789B" w14:textId="77777777">
      <w:pPr>
        <w:pStyle w:val="ListParagraph"/>
        <w:numPr>
          <w:ilvl w:val="0"/>
          <w:numId w:val="27"/>
        </w:numPr>
        <w:spacing w:line="240" w:lineRule="auto"/>
        <w:rPr>
          <w:rFonts w:ascii="Source Sans Pro" w:hAnsi="Source Sans Pro" w:eastAsia="Source Sans Pro" w:cs="Source Sans Pro"/>
          <w:sz w:val="24"/>
          <w:szCs w:val="24"/>
        </w:rPr>
      </w:pPr>
      <w:r w:rsidRPr="007B3120">
        <w:rPr>
          <w:rFonts w:ascii="Source Sans Pro" w:hAnsi="Source Sans Pro" w:eastAsia="Segoe UI" w:cs="Segoe UI"/>
          <w:color w:val="424242"/>
          <w:sz w:val="24"/>
          <w:szCs w:val="24"/>
        </w:rPr>
        <w:t xml:space="preserve">Improved student academic, social, and behavioral outcomes </w:t>
      </w:r>
    </w:p>
    <w:p w:rsidRPr="007B3120" w:rsidR="004704B1" w:rsidP="007B3120" w:rsidRDefault="00597B89" w14:paraId="4214B590" w14:textId="77777777">
      <w:pPr>
        <w:pStyle w:val="ListParagraph"/>
        <w:numPr>
          <w:ilvl w:val="0"/>
          <w:numId w:val="27"/>
        </w:numPr>
        <w:spacing w:line="240" w:lineRule="auto"/>
        <w:rPr>
          <w:rFonts w:ascii="Source Sans Pro" w:hAnsi="Source Sans Pro" w:eastAsia="Source Sans Pro" w:cs="Source Sans Pro"/>
          <w:sz w:val="24"/>
          <w:szCs w:val="24"/>
        </w:rPr>
      </w:pPr>
      <w:r w:rsidRPr="007B3120">
        <w:rPr>
          <w:rFonts w:ascii="Source Sans Pro" w:hAnsi="Source Sans Pro" w:eastAsia="Segoe UI" w:cs="Segoe UI"/>
          <w:color w:val="424242"/>
          <w:sz w:val="24"/>
          <w:szCs w:val="24"/>
        </w:rPr>
        <w:t xml:space="preserve">Stronger family and school partnerships </w:t>
      </w:r>
    </w:p>
    <w:p w:rsidRPr="007B3120" w:rsidR="00597B89" w:rsidP="007B3120" w:rsidRDefault="00597B89" w14:paraId="57128344" w14:textId="0631DDC0">
      <w:pPr>
        <w:pStyle w:val="ListParagraph"/>
        <w:numPr>
          <w:ilvl w:val="0"/>
          <w:numId w:val="27"/>
        </w:numPr>
        <w:spacing w:line="240" w:lineRule="auto"/>
        <w:rPr>
          <w:rStyle w:val="eop"/>
          <w:rFonts w:ascii="Source Sans Pro" w:hAnsi="Source Sans Pro" w:eastAsia="Source Sans Pro" w:cs="Source Sans Pro"/>
          <w:sz w:val="24"/>
          <w:szCs w:val="24"/>
        </w:rPr>
      </w:pPr>
      <w:r w:rsidRPr="007B3120">
        <w:rPr>
          <w:rFonts w:ascii="Source Sans Pro" w:hAnsi="Source Sans Pro" w:eastAsia="Segoe UI" w:cs="Segoe UI"/>
          <w:color w:val="424242"/>
          <w:sz w:val="24"/>
          <w:szCs w:val="24"/>
        </w:rPr>
        <w:t>Increased compliance with IDEA and Ohio Operating Standards</w:t>
      </w:r>
    </w:p>
    <w:p w:rsidRPr="007B3120" w:rsidR="007B0F39" w:rsidP="007B3120" w:rsidRDefault="007B0F39" w14:paraId="22662166" w14:textId="77777777">
      <w:pPr>
        <w:rPr>
          <w:rStyle w:val="eop"/>
          <w:rFonts w:cs="Arial" w:eastAsiaTheme="minorEastAsia"/>
        </w:rPr>
      </w:pPr>
      <w:r w:rsidRPr="00466836">
        <w:rPr>
          <w:rStyle w:val="eop"/>
          <w:rFonts w:cs="Arial" w:eastAsiaTheme="minorEastAsia"/>
          <w:b/>
          <w:bCs/>
        </w:rPr>
        <w:t>Big Picture Outcomes</w:t>
      </w:r>
      <w:r w:rsidRPr="007B3120">
        <w:rPr>
          <w:rStyle w:val="eop"/>
          <w:rFonts w:cs="Arial" w:eastAsiaTheme="minorEastAsia"/>
        </w:rPr>
        <w:t>:</w:t>
      </w:r>
    </w:p>
    <w:p w:rsidRPr="007B3120" w:rsidR="00BD1D6F" w:rsidP="007B3120" w:rsidRDefault="004E4C4A" w14:paraId="5201A437" w14:textId="46B19259">
      <w:pPr>
        <w:pStyle w:val="ListParagraph"/>
        <w:numPr>
          <w:ilvl w:val="0"/>
          <w:numId w:val="28"/>
        </w:numPr>
        <w:spacing w:line="240" w:lineRule="auto"/>
        <w:rPr>
          <w:rFonts w:ascii="Source Sans Pro" w:hAnsi="Source Sans Pro" w:eastAsia="Segoe UI" w:cs="Segoe UI"/>
          <w:color w:val="424242"/>
          <w:sz w:val="24"/>
          <w:szCs w:val="24"/>
        </w:rPr>
      </w:pPr>
      <w:r w:rsidRPr="007B3120">
        <w:rPr>
          <w:rFonts w:ascii="Source Sans Pro" w:hAnsi="Source Sans Pro" w:eastAsia="Segoe UI" w:cs="Segoe UI"/>
          <w:color w:val="424242"/>
          <w:sz w:val="24"/>
          <w:szCs w:val="24"/>
        </w:rPr>
        <w:t>Literacy, Accelerated Learning, and Student Wellness</w:t>
      </w:r>
      <w:r w:rsidRPr="007B3120" w:rsidR="00A739A0">
        <w:rPr>
          <w:rFonts w:ascii="Source Sans Pro" w:hAnsi="Source Sans Pro" w:eastAsia="Segoe UI" w:cs="Segoe UI"/>
          <w:color w:val="424242"/>
          <w:sz w:val="24"/>
          <w:szCs w:val="24"/>
        </w:rPr>
        <w:t xml:space="preserve">- </w:t>
      </w:r>
      <w:r w:rsidRPr="007B3120" w:rsidR="00BD1D6F">
        <w:rPr>
          <w:rFonts w:ascii="Source Sans Pro" w:hAnsi="Source Sans Pro" w:eastAsia="Segoe UI" w:cs="Segoe UI"/>
          <w:color w:val="424242"/>
          <w:sz w:val="24"/>
          <w:szCs w:val="24"/>
        </w:rPr>
        <w:t xml:space="preserve">Improved student academic, social, and behavioral outcomes </w:t>
      </w:r>
    </w:p>
    <w:p w:rsidRPr="007B3120" w:rsidR="007B0F39" w:rsidP="007B3120" w:rsidRDefault="00A739A0" w14:paraId="25B06C04" w14:textId="123A84DC">
      <w:pPr>
        <w:pStyle w:val="ListParagraph"/>
        <w:numPr>
          <w:ilvl w:val="0"/>
          <w:numId w:val="28"/>
        </w:numPr>
        <w:spacing w:line="240" w:lineRule="auto"/>
        <w:rPr>
          <w:rFonts w:ascii="Source Sans Pro" w:hAnsi="Source Sans Pro" w:eastAsia="Segoe UI" w:cs="Segoe UI"/>
          <w:color w:val="424242"/>
          <w:sz w:val="24"/>
          <w:szCs w:val="24"/>
        </w:rPr>
      </w:pPr>
      <w:r w:rsidRPr="007B3120">
        <w:rPr>
          <w:rFonts w:ascii="Source Sans Pro" w:hAnsi="Source Sans Pro" w:eastAsia="Segoe UI" w:cs="Segoe UI"/>
          <w:color w:val="424242"/>
          <w:sz w:val="24"/>
          <w:szCs w:val="24"/>
        </w:rPr>
        <w:t xml:space="preserve">Workforce Readiness- </w:t>
      </w:r>
      <w:r w:rsidRPr="007B3120" w:rsidR="00BD1D6F">
        <w:rPr>
          <w:rFonts w:ascii="Source Sans Pro" w:hAnsi="Source Sans Pro" w:eastAsia="Segoe UI" w:cs="Segoe UI"/>
          <w:color w:val="424242"/>
          <w:sz w:val="24"/>
          <w:szCs w:val="24"/>
        </w:rPr>
        <w:t xml:space="preserve">Improved post-secondary </w:t>
      </w:r>
      <w:r w:rsidRPr="007B3120" w:rsidR="004C577F">
        <w:rPr>
          <w:rFonts w:ascii="Source Sans Pro" w:hAnsi="Source Sans Pro" w:eastAsia="Segoe UI" w:cs="Segoe UI"/>
          <w:color w:val="424242"/>
          <w:sz w:val="24"/>
          <w:szCs w:val="24"/>
        </w:rPr>
        <w:t xml:space="preserve">planning </w:t>
      </w:r>
      <w:r w:rsidRPr="007B3120" w:rsidR="002C71DC">
        <w:rPr>
          <w:rFonts w:ascii="Source Sans Pro" w:hAnsi="Source Sans Pro" w:eastAsia="Segoe UI" w:cs="Segoe UI"/>
          <w:color w:val="424242"/>
          <w:sz w:val="24"/>
          <w:szCs w:val="24"/>
        </w:rPr>
        <w:t xml:space="preserve">and </w:t>
      </w:r>
      <w:r w:rsidRPr="007B3120" w:rsidR="004E4C4A">
        <w:rPr>
          <w:rFonts w:ascii="Source Sans Pro" w:hAnsi="Source Sans Pro" w:eastAsia="Segoe UI" w:cs="Segoe UI"/>
          <w:color w:val="424242"/>
          <w:sz w:val="24"/>
          <w:szCs w:val="24"/>
        </w:rPr>
        <w:t xml:space="preserve">transition outcomes (graduation, post-secondary education, and/or employment) </w:t>
      </w:r>
    </w:p>
    <w:p w:rsidR="00D91528" w:rsidP="007B0F39" w:rsidRDefault="00D91528" w14:paraId="6C27C35D" w14:textId="23FFAF6F">
      <w:pPr>
        <w:rPr>
          <w:rStyle w:val="eop"/>
          <w:rFonts w:cs="Arial" w:eastAsiaTheme="minorEastAsia"/>
          <w:kern w:val="0"/>
          <w14:ligatures w14:val="none"/>
        </w:rPr>
      </w:pPr>
      <w:r>
        <w:rPr>
          <w:rStyle w:val="eop"/>
          <w:rFonts w:cs="Arial" w:eastAsiaTheme="minorEastAsia"/>
        </w:rPr>
        <w:br w:type="page"/>
      </w:r>
    </w:p>
    <w:p w:rsidRPr="00B32007" w:rsidR="006B1231" w:rsidP="00B32007" w:rsidRDefault="006802AC" w14:paraId="4346084C" w14:textId="1E99850E">
      <w:pPr>
        <w:pStyle w:val="Heading1"/>
        <w:rPr>
          <w:rFonts w:cs="Segoe UI"/>
          <w:sz w:val="24"/>
          <w:szCs w:val="24"/>
        </w:rPr>
      </w:pPr>
      <w:r>
        <w:rPr>
          <w:rStyle w:val="normaltextrun"/>
        </w:rPr>
        <w:t>Required Responses</w:t>
      </w:r>
      <w:r w:rsidR="0060573E">
        <w:rPr>
          <w:rStyle w:val="normaltextrun"/>
        </w:rPr>
        <w:t xml:space="preserve"> </w:t>
      </w:r>
      <w:r w:rsidRPr="00B32007" w:rsidR="006B1231">
        <w:rPr>
          <w:rStyle w:val="normaltextrun"/>
        </w:rPr>
        <w:t> </w:t>
      </w:r>
      <w:r w:rsidRPr="00B32007" w:rsidR="006B1231">
        <w:rPr>
          <w:rStyle w:val="eop"/>
          <w:rFonts w:eastAsiaTheme="minorEastAsia"/>
          <w:sz w:val="72"/>
          <w:szCs w:val="44"/>
        </w:rPr>
        <w:t> </w:t>
      </w:r>
    </w:p>
    <w:p w:rsidR="006B1231" w:rsidP="60C13936" w:rsidRDefault="006B1231" w14:paraId="0FE87265" w14:textId="7B19B633">
      <w:pPr>
        <w:rPr>
          <w:rStyle w:val="eop"/>
          <w:rFonts w:eastAsia="游明朝" w:cs="Arial" w:eastAsiaTheme="minorEastAsia"/>
        </w:rPr>
      </w:pPr>
      <w:r w:rsidRPr="4A55E533" w:rsidR="2E43059E">
        <w:rPr>
          <w:rStyle w:val="normaltextrun"/>
          <w:rFonts w:cs="Arial"/>
          <w:sz w:val="22"/>
          <w:szCs w:val="22"/>
        </w:rPr>
        <w:t>Educational Agencies</w:t>
      </w:r>
      <w:r w:rsidRPr="4A55E533" w:rsidR="2E43059E">
        <w:rPr>
          <w:rStyle w:val="normaltextrun"/>
          <w:rFonts w:cs="Arial"/>
          <w:sz w:val="22"/>
          <w:szCs w:val="22"/>
        </w:rPr>
        <w:t xml:space="preserve"> </w:t>
      </w:r>
      <w:r w:rsidRPr="4A55E533" w:rsidR="006B1231">
        <w:rPr>
          <w:rStyle w:val="normaltextrun"/>
          <w:rFonts w:cs="Arial"/>
          <w:sz w:val="22"/>
          <w:szCs w:val="22"/>
        </w:rPr>
        <w:t xml:space="preserve">must </w:t>
      </w:r>
      <w:r w:rsidRPr="4A55E533" w:rsidR="00A914BE">
        <w:rPr>
          <w:rStyle w:val="normaltextrun"/>
          <w:rFonts w:cs="Arial"/>
          <w:sz w:val="22"/>
          <w:szCs w:val="22"/>
        </w:rPr>
        <w:t xml:space="preserve">complete the budget grid in CCIP and </w:t>
      </w:r>
      <w:r w:rsidRPr="4A55E533" w:rsidR="003C31E8">
        <w:rPr>
          <w:rStyle w:val="normaltextrun"/>
          <w:rFonts w:cs="Arial"/>
          <w:sz w:val="22"/>
          <w:szCs w:val="22"/>
        </w:rPr>
        <w:t>answer the questions</w:t>
      </w:r>
      <w:r w:rsidRPr="4A55E533" w:rsidR="006B1231">
        <w:rPr>
          <w:rStyle w:val="normaltextrun"/>
          <w:rFonts w:cs="Arial"/>
          <w:sz w:val="22"/>
          <w:szCs w:val="22"/>
        </w:rPr>
        <w:t xml:space="preserve"> below</w:t>
      </w:r>
      <w:r w:rsidRPr="4A55E533" w:rsidR="003C31E8">
        <w:rPr>
          <w:rStyle w:val="normaltextrun"/>
          <w:rFonts w:cs="Arial"/>
          <w:sz w:val="22"/>
          <w:szCs w:val="22"/>
        </w:rPr>
        <w:t xml:space="preserve"> </w:t>
      </w:r>
      <w:r w:rsidRPr="4A55E533" w:rsidR="0060573E">
        <w:rPr>
          <w:rStyle w:val="normaltextrun"/>
          <w:rFonts w:cs="Arial"/>
          <w:sz w:val="22"/>
          <w:szCs w:val="22"/>
        </w:rPr>
        <w:t>on this template and attach to CCIP</w:t>
      </w:r>
      <w:r w:rsidRPr="4A55E533" w:rsidR="0099373B">
        <w:rPr>
          <w:rStyle w:val="normaltextrun"/>
          <w:rFonts w:cs="Arial"/>
          <w:sz w:val="22"/>
          <w:szCs w:val="22"/>
        </w:rPr>
        <w:t xml:space="preserve"> a</w:t>
      </w:r>
      <w:r w:rsidRPr="4A55E533" w:rsidR="009D11E6">
        <w:rPr>
          <w:rStyle w:val="normaltextrun"/>
          <w:rFonts w:cs="Arial"/>
          <w:sz w:val="22"/>
          <w:szCs w:val="22"/>
        </w:rPr>
        <w:t>s well</w:t>
      </w:r>
      <w:r w:rsidRPr="4A55E533" w:rsidR="00A914BE">
        <w:rPr>
          <w:rStyle w:val="normaltextrun"/>
          <w:rFonts w:cs="Arial"/>
          <w:sz w:val="22"/>
          <w:szCs w:val="22"/>
        </w:rPr>
        <w:t>.</w:t>
      </w:r>
      <w:r w:rsidRPr="4A55E533" w:rsidR="009D11E6">
        <w:rPr>
          <w:rStyle w:val="normaltextrun"/>
          <w:rFonts w:cs="Arial"/>
          <w:sz w:val="22"/>
          <w:szCs w:val="22"/>
        </w:rPr>
        <w:t xml:space="preserve"> </w:t>
      </w:r>
      <w:r w:rsidRPr="4A55E533" w:rsidR="00A914BE">
        <w:rPr>
          <w:rStyle w:val="normaltextrun"/>
          <w:rFonts w:cs="Arial"/>
          <w:sz w:val="22"/>
          <w:szCs w:val="22"/>
        </w:rPr>
        <w:t xml:space="preserve">Applications will be reviewed by the </w:t>
      </w:r>
      <w:r w:rsidRPr="4A55E533" w:rsidR="009D11E6">
        <w:rPr>
          <w:rStyle w:val="normaltextrun"/>
          <w:rFonts w:cs="Arial"/>
          <w:sz w:val="22"/>
          <w:szCs w:val="22"/>
        </w:rPr>
        <w:t xml:space="preserve">Ohio Department of Education and Workforce </w:t>
      </w:r>
      <w:r w:rsidRPr="4A55E533" w:rsidR="00A914BE">
        <w:rPr>
          <w:rStyle w:val="normaltextrun"/>
          <w:rFonts w:cs="Arial"/>
          <w:sz w:val="22"/>
          <w:szCs w:val="22"/>
        </w:rPr>
        <w:t>for</w:t>
      </w:r>
      <w:r w:rsidRPr="4A55E533" w:rsidR="009D11E6">
        <w:rPr>
          <w:rStyle w:val="normaltextrun"/>
          <w:rFonts w:cs="Arial"/>
          <w:sz w:val="22"/>
          <w:szCs w:val="22"/>
        </w:rPr>
        <w:t xml:space="preserve"> approval</w:t>
      </w:r>
      <w:r w:rsidRPr="4A55E533" w:rsidR="00EC0B91">
        <w:rPr>
          <w:rStyle w:val="normaltextrun"/>
          <w:rFonts w:cs="Arial"/>
          <w:sz w:val="22"/>
          <w:szCs w:val="22"/>
        </w:rPr>
        <w:t>.</w:t>
      </w:r>
      <w:r w:rsidRPr="4A55E533" w:rsidR="006B1231">
        <w:rPr>
          <w:rStyle w:val="normaltextrun"/>
          <w:rFonts w:cs="Arial"/>
          <w:sz w:val="22"/>
          <w:szCs w:val="22"/>
        </w:rPr>
        <w:t xml:space="preserve"> </w:t>
      </w:r>
    </w:p>
    <w:p w:rsidRPr="00516A87" w:rsidR="00176A47" w:rsidP="00176A47" w:rsidRDefault="00176A47" w14:paraId="4A3DC3C9" w14:textId="77777777">
      <w:pPr>
        <w:rPr>
          <w:rFonts w:cs="Segoe UI"/>
          <w:sz w:val="18"/>
          <w:szCs w:val="18"/>
        </w:rPr>
      </w:pPr>
    </w:p>
    <w:p w:rsidRPr="00516A87" w:rsidR="006B1231" w:rsidP="4A55E533" w:rsidRDefault="006B1231" w14:paraId="6379555F" w14:textId="702D0D4E">
      <w:pPr>
        <w:pStyle w:val="paragraph"/>
        <w:spacing w:before="0" w:beforeAutospacing="off" w:after="0" w:afterAutospacing="off"/>
        <w:ind w:right="-30"/>
        <w:textAlignment w:val="baseline"/>
        <w:rPr>
          <w:rFonts w:ascii="Source Sans Pro" w:hAnsi="Source Sans Pro" w:cs="Segoe UI"/>
          <w:sz w:val="18"/>
          <w:szCs w:val="18"/>
        </w:rPr>
      </w:pPr>
      <w:r w:rsidRPr="4A55E533" w:rsidR="66CFAD37">
        <w:rPr>
          <w:rStyle w:val="normaltextrun"/>
          <w:rFonts w:ascii="Source Sans Pro" w:hAnsi="Source Sans Pro" w:cs="Arial"/>
          <w:sz w:val="22"/>
          <w:szCs w:val="22"/>
        </w:rPr>
        <w:t>Educational Agency</w:t>
      </w:r>
      <w:r w:rsidRPr="4A55E533" w:rsidR="006B1231">
        <w:rPr>
          <w:rStyle w:val="normaltextrun"/>
          <w:rFonts w:ascii="Source Sans Pro" w:hAnsi="Source Sans Pro" w:cs="Arial"/>
          <w:sz w:val="22"/>
          <w:szCs w:val="22"/>
        </w:rPr>
        <w:t>:   </w:t>
      </w:r>
      <w:r w:rsidRPr="4A55E533" w:rsidR="006B1231">
        <w:rPr>
          <w:rStyle w:val="eop"/>
          <w:rFonts w:ascii="Source Sans Pro" w:hAnsi="Source Sans Pro" w:eastAsia="游明朝" w:cs="Arial" w:eastAsiaTheme="minorEastAsia"/>
        </w:rPr>
        <w:t> </w:t>
      </w:r>
    </w:p>
    <w:p w:rsidRPr="00516A87" w:rsidR="006B1231" w:rsidP="006B1231" w:rsidRDefault="006B1231" w14:paraId="40CCFEB2" w14:textId="77777777">
      <w:pPr>
        <w:pStyle w:val="paragraph"/>
        <w:spacing w:before="0" w:beforeAutospacing="0" w:after="0" w:afterAutospacing="0"/>
        <w:ind w:right="-30"/>
        <w:textAlignment w:val="baseline"/>
        <w:rPr>
          <w:rFonts w:ascii="Source Sans Pro" w:hAnsi="Source Sans Pro" w:cs="Segoe UI"/>
          <w:sz w:val="18"/>
          <w:szCs w:val="18"/>
        </w:rPr>
      </w:pPr>
      <w:r w:rsidRPr="00516A87">
        <w:rPr>
          <w:rStyle w:val="normaltextrun"/>
          <w:rFonts w:ascii="Source Sans Pro" w:hAnsi="Source Sans Pro" w:cs="Arial"/>
          <w:sz w:val="22"/>
          <w:szCs w:val="22"/>
        </w:rPr>
        <w:t> </w:t>
      </w:r>
      <w:r w:rsidRPr="00516A87">
        <w:rPr>
          <w:rStyle w:val="eop"/>
          <w:rFonts w:ascii="Source Sans Pro" w:hAnsi="Source Sans Pro" w:cs="Arial" w:eastAsiaTheme="minorEastAsia"/>
        </w:rPr>
        <w:t> </w:t>
      </w:r>
    </w:p>
    <w:p w:rsidRPr="00516A87" w:rsidR="006B1231" w:rsidP="60C13936" w:rsidRDefault="006B1231" w14:paraId="1353BCB2" w14:textId="1383A251">
      <w:pPr>
        <w:pStyle w:val="paragraph"/>
        <w:spacing w:before="0" w:beforeAutospacing="off" w:after="0" w:afterAutospacing="off"/>
        <w:ind w:right="-30"/>
        <w:textAlignment w:val="baseline"/>
        <w:rPr>
          <w:rFonts w:ascii="Source Sans Pro" w:hAnsi="Source Sans Pro" w:cs="Segoe UI"/>
          <w:sz w:val="18"/>
          <w:szCs w:val="18"/>
        </w:rPr>
      </w:pPr>
      <w:r w:rsidRPr="60C13936" w:rsidR="0BEE8B99">
        <w:rPr>
          <w:rStyle w:val="normaltextrun"/>
          <w:rFonts w:ascii="Source Sans Pro" w:hAnsi="Source Sans Pro" w:cs="Arial"/>
          <w:sz w:val="22"/>
          <w:szCs w:val="22"/>
        </w:rPr>
        <w:t>Educational Agencies</w:t>
      </w:r>
      <w:r w:rsidRPr="60C13936" w:rsidR="006B1231">
        <w:rPr>
          <w:rStyle w:val="normaltextrun"/>
          <w:rFonts w:ascii="Source Sans Pro" w:hAnsi="Source Sans Pro" w:cs="Arial"/>
          <w:sz w:val="22"/>
          <w:szCs w:val="22"/>
        </w:rPr>
        <w:t xml:space="preserve"> served:  </w:t>
      </w:r>
      <w:r w:rsidRPr="60C13936" w:rsidR="006B1231">
        <w:rPr>
          <w:rStyle w:val="eop"/>
          <w:rFonts w:ascii="Source Sans Pro" w:hAnsi="Source Sans Pro" w:eastAsia="游明朝" w:cs="Arial" w:eastAsiaTheme="minorEastAsia"/>
        </w:rPr>
        <w:t> </w:t>
      </w:r>
    </w:p>
    <w:p w:rsidRPr="00516A87" w:rsidR="006B1231" w:rsidP="60C13936" w:rsidRDefault="006B1231" w14:paraId="0E7ABDD4" w14:textId="49FB328C">
      <w:pPr>
        <w:pStyle w:val="paragraph"/>
        <w:spacing w:before="0" w:beforeAutospacing="off" w:after="0" w:afterAutospacing="off"/>
        <w:ind w:right="-30"/>
        <w:textAlignment w:val="baseline"/>
        <w:rPr>
          <w:rFonts w:ascii="Source Sans Pro" w:hAnsi="Source Sans Pro" w:cs="Segoe UI"/>
          <w:sz w:val="18"/>
          <w:szCs w:val="18"/>
        </w:rPr>
      </w:pPr>
      <w:r w:rsidRPr="60C13936" w:rsidR="7BEF6E6E">
        <w:rPr>
          <w:rStyle w:val="normaltextrun"/>
          <w:rFonts w:ascii="Source Sans Pro" w:hAnsi="Source Sans Pro" w:cs="Arial"/>
          <w:sz w:val="22"/>
          <w:szCs w:val="22"/>
        </w:rPr>
        <w:t>Educational Agency</w:t>
      </w:r>
      <w:r w:rsidRPr="60C13936" w:rsidR="006B1231">
        <w:rPr>
          <w:rStyle w:val="normaltextrun"/>
          <w:rFonts w:ascii="Source Sans Pro" w:hAnsi="Source Sans Pro" w:cs="Arial"/>
          <w:sz w:val="22"/>
          <w:szCs w:val="22"/>
        </w:rPr>
        <w:t xml:space="preserve"> Representative(s):  </w:t>
      </w:r>
      <w:r w:rsidRPr="60C13936" w:rsidR="006B1231">
        <w:rPr>
          <w:rStyle w:val="eop"/>
          <w:rFonts w:ascii="Source Sans Pro" w:hAnsi="Source Sans Pro" w:eastAsia="游明朝" w:cs="Arial" w:eastAsiaTheme="minorEastAsia"/>
        </w:rPr>
        <w:t> </w:t>
      </w:r>
    </w:p>
    <w:p w:rsidRPr="00516A87" w:rsidR="006B1231" w:rsidP="006B1231" w:rsidRDefault="006B1231" w14:paraId="15D1143B" w14:textId="77777777">
      <w:pPr>
        <w:pStyle w:val="paragraph"/>
        <w:spacing w:before="0" w:beforeAutospacing="0" w:after="0" w:afterAutospacing="0"/>
        <w:ind w:right="-30"/>
        <w:textAlignment w:val="baseline"/>
        <w:rPr>
          <w:rFonts w:ascii="Source Sans Pro" w:hAnsi="Source Sans Pro" w:cs="Segoe UI"/>
          <w:sz w:val="18"/>
          <w:szCs w:val="18"/>
        </w:rPr>
      </w:pPr>
      <w:r w:rsidRPr="00516A87">
        <w:rPr>
          <w:rStyle w:val="normaltextrun"/>
          <w:rFonts w:ascii="Source Sans Pro" w:hAnsi="Source Sans Pro" w:cs="Arial"/>
          <w:sz w:val="22"/>
          <w:szCs w:val="22"/>
        </w:rPr>
        <w:t> </w:t>
      </w:r>
      <w:r w:rsidRPr="00516A87">
        <w:rPr>
          <w:rStyle w:val="eop"/>
          <w:rFonts w:ascii="Source Sans Pro" w:hAnsi="Source Sans Pro" w:cs="Arial" w:eastAsiaTheme="minorEastAsia"/>
        </w:rPr>
        <w:t> </w:t>
      </w:r>
    </w:p>
    <w:p w:rsidRPr="00516A87" w:rsidR="006B1231" w:rsidP="006B1231" w:rsidRDefault="006B1231" w14:paraId="1101E757" w14:textId="77777777">
      <w:pPr>
        <w:pStyle w:val="paragraph"/>
        <w:spacing w:before="0" w:beforeAutospacing="0" w:after="0" w:afterAutospacing="0"/>
        <w:ind w:right="-30" w:firstLine="720"/>
        <w:textAlignment w:val="baseline"/>
        <w:rPr>
          <w:rFonts w:ascii="Source Sans Pro" w:hAnsi="Source Sans Pro" w:cs="Segoe UI"/>
          <w:sz w:val="18"/>
          <w:szCs w:val="18"/>
        </w:rPr>
      </w:pPr>
      <w:r w:rsidRPr="00516A87">
        <w:rPr>
          <w:rStyle w:val="normaltextrun"/>
          <w:rFonts w:ascii="Source Sans Pro" w:hAnsi="Source Sans Pro" w:cs="Arial"/>
          <w:sz w:val="22"/>
          <w:szCs w:val="22"/>
        </w:rPr>
        <w:t>Role:  </w:t>
      </w:r>
      <w:r w:rsidRPr="00516A87">
        <w:rPr>
          <w:rStyle w:val="eop"/>
          <w:rFonts w:ascii="Source Sans Pro" w:hAnsi="Source Sans Pro" w:cs="Arial" w:eastAsiaTheme="minorEastAsia"/>
        </w:rPr>
        <w:t> </w:t>
      </w:r>
    </w:p>
    <w:p w:rsidRPr="00516A87" w:rsidR="006B1231" w:rsidP="006B1231" w:rsidRDefault="006B1231" w14:paraId="1114A829" w14:textId="77777777">
      <w:pPr>
        <w:pStyle w:val="paragraph"/>
        <w:spacing w:before="0" w:beforeAutospacing="0" w:after="0" w:afterAutospacing="0"/>
        <w:ind w:right="-30"/>
        <w:textAlignment w:val="baseline"/>
        <w:rPr>
          <w:rFonts w:ascii="Source Sans Pro" w:hAnsi="Source Sans Pro" w:cs="Segoe UI"/>
          <w:sz w:val="18"/>
          <w:szCs w:val="18"/>
        </w:rPr>
      </w:pPr>
      <w:r w:rsidRPr="00516A87">
        <w:rPr>
          <w:rStyle w:val="normaltextrun"/>
          <w:rFonts w:ascii="Source Sans Pro" w:hAnsi="Source Sans Pro" w:cs="Arial"/>
          <w:sz w:val="22"/>
          <w:szCs w:val="22"/>
        </w:rPr>
        <w:t>   </w:t>
      </w:r>
      <w:r w:rsidRPr="00516A87">
        <w:rPr>
          <w:rStyle w:val="eop"/>
          <w:rFonts w:ascii="Source Sans Pro" w:hAnsi="Source Sans Pro" w:cs="Arial" w:eastAsiaTheme="minorEastAsia"/>
        </w:rPr>
        <w:t> </w:t>
      </w:r>
    </w:p>
    <w:p w:rsidRPr="00516A87" w:rsidR="006B1231" w:rsidP="006B1231" w:rsidRDefault="006B1231" w14:paraId="6083DF2B" w14:textId="77777777">
      <w:pPr>
        <w:pStyle w:val="paragraph"/>
        <w:spacing w:before="0" w:beforeAutospacing="0" w:after="0" w:afterAutospacing="0"/>
        <w:ind w:right="-30" w:firstLine="720"/>
        <w:textAlignment w:val="baseline"/>
        <w:rPr>
          <w:rFonts w:ascii="Source Sans Pro" w:hAnsi="Source Sans Pro" w:cs="Segoe UI"/>
          <w:sz w:val="18"/>
          <w:szCs w:val="18"/>
        </w:rPr>
      </w:pPr>
      <w:r w:rsidRPr="00516A87">
        <w:rPr>
          <w:rStyle w:val="normaltextrun"/>
          <w:rFonts w:ascii="Source Sans Pro" w:hAnsi="Source Sans Pro" w:cs="Arial"/>
          <w:sz w:val="22"/>
          <w:szCs w:val="22"/>
        </w:rPr>
        <w:t>Phone:  </w:t>
      </w:r>
      <w:r w:rsidRPr="00516A87">
        <w:rPr>
          <w:rStyle w:val="eop"/>
          <w:rFonts w:ascii="Source Sans Pro" w:hAnsi="Source Sans Pro" w:cs="Arial" w:eastAsiaTheme="minorEastAsia"/>
        </w:rPr>
        <w:t> </w:t>
      </w:r>
    </w:p>
    <w:p w:rsidRPr="00516A87" w:rsidR="006B1231" w:rsidP="006B1231" w:rsidRDefault="006B1231" w14:paraId="3E157041" w14:textId="77777777">
      <w:pPr>
        <w:pStyle w:val="paragraph"/>
        <w:spacing w:before="0" w:beforeAutospacing="0" w:after="0" w:afterAutospacing="0"/>
        <w:ind w:right="-30"/>
        <w:textAlignment w:val="baseline"/>
        <w:rPr>
          <w:rFonts w:ascii="Source Sans Pro" w:hAnsi="Source Sans Pro" w:cs="Segoe UI"/>
          <w:sz w:val="18"/>
          <w:szCs w:val="18"/>
        </w:rPr>
      </w:pPr>
      <w:r w:rsidRPr="00516A87">
        <w:rPr>
          <w:rStyle w:val="normaltextrun"/>
          <w:rFonts w:ascii="Source Sans Pro" w:hAnsi="Source Sans Pro" w:cs="Arial"/>
          <w:sz w:val="22"/>
          <w:szCs w:val="22"/>
        </w:rPr>
        <w:t> </w:t>
      </w:r>
      <w:r w:rsidRPr="00516A87">
        <w:rPr>
          <w:rStyle w:val="eop"/>
          <w:rFonts w:ascii="Source Sans Pro" w:hAnsi="Source Sans Pro" w:cs="Arial" w:eastAsiaTheme="minorEastAsia"/>
        </w:rPr>
        <w:t> </w:t>
      </w:r>
    </w:p>
    <w:p w:rsidRPr="00516A87" w:rsidR="006B1231" w:rsidP="006B1231" w:rsidRDefault="006B1231" w14:paraId="57803C36" w14:textId="77777777">
      <w:pPr>
        <w:pStyle w:val="paragraph"/>
        <w:spacing w:before="0" w:beforeAutospacing="0" w:after="0" w:afterAutospacing="0"/>
        <w:ind w:right="-30" w:firstLine="720"/>
        <w:textAlignment w:val="baseline"/>
        <w:rPr>
          <w:rFonts w:ascii="Source Sans Pro" w:hAnsi="Source Sans Pro" w:cs="Segoe UI"/>
          <w:sz w:val="18"/>
          <w:szCs w:val="18"/>
        </w:rPr>
      </w:pPr>
      <w:r w:rsidRPr="00516A87">
        <w:rPr>
          <w:rStyle w:val="normaltextrun"/>
          <w:rFonts w:ascii="Source Sans Pro" w:hAnsi="Source Sans Pro" w:cs="Arial"/>
          <w:sz w:val="22"/>
          <w:szCs w:val="22"/>
        </w:rPr>
        <w:t>Email: </w:t>
      </w:r>
      <w:r w:rsidRPr="00516A87">
        <w:rPr>
          <w:rStyle w:val="eop"/>
          <w:rFonts w:ascii="Source Sans Pro" w:hAnsi="Source Sans Pro" w:cs="Arial" w:eastAsiaTheme="minorEastAsia"/>
        </w:rPr>
        <w:t> </w:t>
      </w:r>
    </w:p>
    <w:p w:rsidRPr="00516A87" w:rsidR="006B1231" w:rsidP="006B1231" w:rsidRDefault="006B1231" w14:paraId="6D92D235" w14:textId="77777777">
      <w:pPr>
        <w:pStyle w:val="paragraph"/>
        <w:spacing w:before="0" w:beforeAutospacing="0" w:after="0" w:afterAutospacing="0"/>
        <w:ind w:right="-30"/>
        <w:textAlignment w:val="baseline"/>
        <w:rPr>
          <w:rFonts w:ascii="Source Sans Pro" w:hAnsi="Source Sans Pro" w:cs="Segoe UI"/>
          <w:sz w:val="18"/>
          <w:szCs w:val="18"/>
        </w:rPr>
      </w:pPr>
      <w:r w:rsidRPr="00516A87">
        <w:rPr>
          <w:rStyle w:val="normaltextrun"/>
          <w:rFonts w:ascii="Source Sans Pro" w:hAnsi="Source Sans Pro" w:cs="Arial"/>
          <w:sz w:val="22"/>
          <w:szCs w:val="22"/>
        </w:rPr>
        <w:t> </w:t>
      </w:r>
      <w:r w:rsidRPr="00516A87">
        <w:rPr>
          <w:rStyle w:val="eop"/>
          <w:rFonts w:ascii="Source Sans Pro" w:hAnsi="Source Sans Pro" w:cs="Arial" w:eastAsiaTheme="minorEastAsia"/>
        </w:rPr>
        <w:t> </w:t>
      </w:r>
    </w:p>
    <w:p w:rsidRPr="00516A87" w:rsidR="006B1231" w:rsidP="4A55E533" w:rsidRDefault="006B1231" w14:paraId="22275D52" w14:textId="3774A774">
      <w:pPr>
        <w:pStyle w:val="paragraph"/>
        <w:spacing w:before="0" w:beforeAutospacing="off" w:after="0" w:afterAutospacing="off"/>
        <w:ind w:right="135" w:firstLine="720"/>
        <w:textAlignment w:val="baseline"/>
        <w:rPr>
          <w:rFonts w:ascii="Source Sans Pro" w:hAnsi="Source Sans Pro" w:cs="Segoe UI"/>
          <w:sz w:val="18"/>
          <w:szCs w:val="18"/>
        </w:rPr>
      </w:pPr>
      <w:r w:rsidRPr="4A55E533" w:rsidR="006B1231">
        <w:rPr>
          <w:rStyle w:val="normaltextrun"/>
          <w:rFonts w:ascii="Source Sans Pro" w:hAnsi="Source Sans Pro" w:cs="Arial"/>
          <w:sz w:val="22"/>
          <w:szCs w:val="22"/>
        </w:rPr>
        <w:t xml:space="preserve">Is this </w:t>
      </w:r>
      <w:r w:rsidRPr="4A55E533" w:rsidR="2FBB27F3">
        <w:rPr>
          <w:rStyle w:val="normaltextrun"/>
          <w:rFonts w:ascii="Source Sans Pro" w:hAnsi="Source Sans Pro" w:cs="Arial"/>
          <w:sz w:val="22"/>
          <w:szCs w:val="22"/>
        </w:rPr>
        <w:t>Educational Agency</w:t>
      </w:r>
      <w:r w:rsidRPr="4A55E533" w:rsidR="006B1231">
        <w:rPr>
          <w:rStyle w:val="normaltextrun"/>
          <w:rFonts w:ascii="Source Sans Pro" w:hAnsi="Source Sans Pro" w:cs="Arial"/>
          <w:sz w:val="22"/>
          <w:szCs w:val="22"/>
        </w:rPr>
        <w:t xml:space="preserve"> Representative new to this role in working with the Parent</w:t>
      </w:r>
    </w:p>
    <w:p w:rsidRPr="00516A87" w:rsidR="006B1231" w:rsidP="60C13936" w:rsidRDefault="006B1231" w14:paraId="34973F5A" w14:textId="2F4BAF81">
      <w:pPr>
        <w:pStyle w:val="paragraph"/>
        <w:spacing w:before="0" w:beforeAutospacing="off" w:after="0" w:afterAutospacing="off"/>
        <w:ind w:right="135" w:firstLine="720"/>
        <w:textAlignment w:val="baseline"/>
        <w:rPr>
          <w:rFonts w:ascii="Source Sans Pro" w:hAnsi="Source Sans Pro" w:cs="Segoe UI"/>
          <w:sz w:val="18"/>
          <w:szCs w:val="18"/>
        </w:rPr>
      </w:pPr>
      <w:r w:rsidRPr="4A55E533" w:rsidR="006B1231">
        <w:rPr>
          <w:rStyle w:val="normaltextrun"/>
          <w:rFonts w:ascii="Source Sans Pro" w:hAnsi="Source Sans Pro" w:cs="Arial"/>
          <w:sz w:val="22"/>
          <w:szCs w:val="22"/>
        </w:rPr>
        <w:t>Mentor? Yes/No </w:t>
      </w:r>
      <w:r w:rsidRPr="4A55E533" w:rsidR="006B1231">
        <w:rPr>
          <w:rStyle w:val="eop"/>
          <w:rFonts w:ascii="Source Sans Pro" w:hAnsi="Source Sans Pro" w:eastAsia="游明朝" w:cs="Arial" w:eastAsiaTheme="minorEastAsia"/>
        </w:rPr>
        <w:t> </w:t>
      </w:r>
    </w:p>
    <w:p w:rsidRPr="00516A87" w:rsidR="006B1231" w:rsidP="006B1231" w:rsidRDefault="006B1231" w14:paraId="29664287" w14:textId="77777777">
      <w:pPr>
        <w:pStyle w:val="paragraph"/>
        <w:spacing w:before="0" w:beforeAutospacing="0" w:after="0" w:afterAutospacing="0"/>
        <w:ind w:right="135"/>
        <w:textAlignment w:val="baseline"/>
        <w:rPr>
          <w:rFonts w:ascii="Source Sans Pro" w:hAnsi="Source Sans Pro" w:cs="Segoe UI"/>
          <w:sz w:val="18"/>
          <w:szCs w:val="18"/>
        </w:rPr>
      </w:pPr>
      <w:r w:rsidRPr="00516A87">
        <w:rPr>
          <w:rStyle w:val="normaltextrun"/>
          <w:rFonts w:ascii="Source Sans Pro" w:hAnsi="Source Sans Pro" w:cs="Arial"/>
          <w:sz w:val="22"/>
          <w:szCs w:val="22"/>
        </w:rPr>
        <w:t> </w:t>
      </w:r>
      <w:r w:rsidRPr="00516A87">
        <w:rPr>
          <w:rStyle w:val="eop"/>
          <w:rFonts w:ascii="Source Sans Pro" w:hAnsi="Source Sans Pro" w:cs="Arial" w:eastAsiaTheme="minorEastAsia"/>
        </w:rPr>
        <w:t> </w:t>
      </w:r>
    </w:p>
    <w:p w:rsidRPr="00516A87" w:rsidR="006B1231" w:rsidP="4A55E533" w:rsidRDefault="006B1231" w14:paraId="5312FEEC" w14:textId="1391C09C">
      <w:pPr>
        <w:pStyle w:val="paragraph"/>
        <w:spacing w:before="0" w:beforeAutospacing="off" w:after="0" w:afterAutospacing="off"/>
        <w:ind w:right="135" w:firstLine="720"/>
        <w:textAlignment w:val="baseline"/>
        <w:rPr>
          <w:rFonts w:ascii="Source Sans Pro" w:hAnsi="Source Sans Pro" w:cs="Segoe UI"/>
          <w:sz w:val="18"/>
          <w:szCs w:val="18"/>
        </w:rPr>
      </w:pPr>
      <w:r w:rsidRPr="4A55E533" w:rsidR="006B1231">
        <w:rPr>
          <w:rStyle w:val="normaltextrun"/>
          <w:rFonts w:ascii="Source Sans Pro" w:hAnsi="Source Sans Pro" w:cs="Arial"/>
          <w:sz w:val="22"/>
          <w:szCs w:val="22"/>
        </w:rPr>
        <w:t xml:space="preserve">If No, number of years as </w:t>
      </w:r>
      <w:r w:rsidRPr="4A55E533" w:rsidR="006B1231">
        <w:rPr>
          <w:rStyle w:val="normaltextrun"/>
          <w:rFonts w:ascii="Source Sans Pro" w:hAnsi="Source Sans Pro" w:cs="Arial"/>
          <w:sz w:val="22"/>
          <w:szCs w:val="22"/>
        </w:rPr>
        <w:t>a</w:t>
      </w:r>
      <w:r w:rsidRPr="4A55E533" w:rsidR="1680685C">
        <w:rPr>
          <w:rStyle w:val="normaltextrun"/>
          <w:rFonts w:ascii="Source Sans Pro" w:hAnsi="Source Sans Pro" w:cs="Arial"/>
          <w:sz w:val="22"/>
          <w:szCs w:val="22"/>
        </w:rPr>
        <w:t>n</w:t>
      </w:r>
      <w:r w:rsidRPr="4A55E533" w:rsidR="006B1231">
        <w:rPr>
          <w:rStyle w:val="normaltextrun"/>
          <w:rFonts w:ascii="Source Sans Pro" w:hAnsi="Source Sans Pro" w:cs="Arial"/>
          <w:sz w:val="22"/>
          <w:szCs w:val="22"/>
        </w:rPr>
        <w:t xml:space="preserve"> </w:t>
      </w:r>
      <w:r w:rsidRPr="4A55E533" w:rsidR="0C933DBD">
        <w:rPr>
          <w:rStyle w:val="normaltextrun"/>
          <w:rFonts w:ascii="Source Sans Pro" w:hAnsi="Source Sans Pro" w:cs="Arial"/>
          <w:sz w:val="22"/>
          <w:szCs w:val="22"/>
        </w:rPr>
        <w:t>Educational Agency</w:t>
      </w:r>
      <w:r w:rsidRPr="4A55E533" w:rsidR="006B1231">
        <w:rPr>
          <w:rStyle w:val="normaltextrun"/>
          <w:rFonts w:ascii="Source Sans Pro" w:hAnsi="Source Sans Pro" w:cs="Arial"/>
          <w:sz w:val="22"/>
          <w:szCs w:val="22"/>
        </w:rPr>
        <w:t xml:space="preserve"> Representative to a Parent Mentor: </w:t>
      </w:r>
      <w:r w:rsidRPr="4A55E533" w:rsidR="006B1231">
        <w:rPr>
          <w:rStyle w:val="eop"/>
          <w:rFonts w:ascii="Source Sans Pro" w:hAnsi="Source Sans Pro" w:eastAsia="游明朝" w:cs="Arial" w:eastAsiaTheme="minorEastAsia"/>
        </w:rPr>
        <w:t> </w:t>
      </w:r>
    </w:p>
    <w:p w:rsidRPr="00516A87" w:rsidR="006B1231" w:rsidP="006B1231" w:rsidRDefault="006B1231" w14:paraId="1ACA8153" w14:textId="77777777">
      <w:pPr>
        <w:pStyle w:val="paragraph"/>
        <w:spacing w:before="0" w:beforeAutospacing="0" w:after="0" w:afterAutospacing="0"/>
        <w:ind w:right="-30"/>
        <w:textAlignment w:val="baseline"/>
        <w:rPr>
          <w:rFonts w:ascii="Source Sans Pro" w:hAnsi="Source Sans Pro" w:cs="Segoe UI"/>
          <w:sz w:val="18"/>
          <w:szCs w:val="18"/>
        </w:rPr>
      </w:pPr>
      <w:r w:rsidRPr="00516A87">
        <w:rPr>
          <w:rStyle w:val="normaltextrun"/>
          <w:rFonts w:ascii="Source Sans Pro" w:hAnsi="Source Sans Pro" w:cs="Arial"/>
          <w:sz w:val="22"/>
          <w:szCs w:val="22"/>
        </w:rPr>
        <w:t> </w:t>
      </w:r>
      <w:r w:rsidRPr="00516A87">
        <w:rPr>
          <w:rStyle w:val="eop"/>
          <w:rFonts w:ascii="Source Sans Pro" w:hAnsi="Source Sans Pro" w:cs="Arial" w:eastAsiaTheme="minorEastAsia"/>
        </w:rPr>
        <w:t> </w:t>
      </w:r>
    </w:p>
    <w:p w:rsidRPr="00516A87" w:rsidR="006B1231" w:rsidP="006B1231" w:rsidRDefault="006B1231" w14:paraId="65CFFB9B" w14:textId="77777777">
      <w:pPr>
        <w:pStyle w:val="paragraph"/>
        <w:spacing w:before="0" w:beforeAutospacing="0" w:after="0" w:afterAutospacing="0"/>
        <w:ind w:right="-30"/>
        <w:textAlignment w:val="baseline"/>
        <w:rPr>
          <w:rFonts w:ascii="Source Sans Pro" w:hAnsi="Source Sans Pro" w:cs="Segoe UI"/>
          <w:sz w:val="18"/>
          <w:szCs w:val="18"/>
        </w:rPr>
      </w:pPr>
      <w:r w:rsidRPr="00516A87">
        <w:rPr>
          <w:rStyle w:val="normaltextrun"/>
          <w:rFonts w:ascii="Source Sans Pro" w:hAnsi="Source Sans Pro" w:cs="Arial"/>
          <w:sz w:val="22"/>
          <w:szCs w:val="22"/>
        </w:rPr>
        <w:t>Parent Mentor(s):  </w:t>
      </w:r>
      <w:r w:rsidRPr="00516A87">
        <w:rPr>
          <w:rStyle w:val="eop"/>
          <w:rFonts w:ascii="Source Sans Pro" w:hAnsi="Source Sans Pro" w:cs="Arial" w:eastAsiaTheme="minorEastAsia"/>
        </w:rPr>
        <w:t> </w:t>
      </w:r>
    </w:p>
    <w:p w:rsidRPr="00516A87" w:rsidR="006B1231" w:rsidP="006B1231" w:rsidRDefault="006B1231" w14:paraId="76F45AD2" w14:textId="77777777">
      <w:pPr>
        <w:pStyle w:val="paragraph"/>
        <w:spacing w:before="0" w:beforeAutospacing="0" w:after="0" w:afterAutospacing="0"/>
        <w:ind w:right="-30"/>
        <w:textAlignment w:val="baseline"/>
        <w:rPr>
          <w:rFonts w:ascii="Source Sans Pro" w:hAnsi="Source Sans Pro" w:cs="Segoe UI"/>
          <w:sz w:val="18"/>
          <w:szCs w:val="18"/>
        </w:rPr>
      </w:pPr>
      <w:r w:rsidRPr="00516A87">
        <w:rPr>
          <w:rStyle w:val="normaltextrun"/>
          <w:rFonts w:ascii="Source Sans Pro" w:hAnsi="Source Sans Pro" w:cs="Arial"/>
          <w:sz w:val="22"/>
          <w:szCs w:val="22"/>
        </w:rPr>
        <w:t> </w:t>
      </w:r>
      <w:r w:rsidRPr="00516A87">
        <w:rPr>
          <w:rStyle w:val="eop"/>
          <w:rFonts w:ascii="Source Sans Pro" w:hAnsi="Source Sans Pro" w:cs="Arial" w:eastAsiaTheme="minorEastAsia"/>
        </w:rPr>
        <w:t> </w:t>
      </w:r>
    </w:p>
    <w:p w:rsidRPr="00516A87" w:rsidR="006B1231" w:rsidP="006B1231" w:rsidRDefault="006B1231" w14:paraId="174D319D" w14:textId="77777777">
      <w:pPr>
        <w:pStyle w:val="paragraph"/>
        <w:spacing w:before="0" w:beforeAutospacing="0" w:after="0" w:afterAutospacing="0"/>
        <w:ind w:right="-30" w:firstLine="720"/>
        <w:textAlignment w:val="baseline"/>
        <w:rPr>
          <w:rFonts w:ascii="Source Sans Pro" w:hAnsi="Source Sans Pro" w:cs="Segoe UI"/>
          <w:sz w:val="18"/>
          <w:szCs w:val="18"/>
        </w:rPr>
      </w:pPr>
      <w:r w:rsidRPr="00516A87">
        <w:rPr>
          <w:rStyle w:val="normaltextrun"/>
          <w:rFonts w:ascii="Source Sans Pro" w:hAnsi="Source Sans Pro" w:cs="Arial"/>
          <w:sz w:val="22"/>
          <w:szCs w:val="22"/>
        </w:rPr>
        <w:t xml:space="preserve">Location name </w:t>
      </w:r>
      <w:r w:rsidRPr="00516A87">
        <w:rPr>
          <w:rStyle w:val="normaltextrun"/>
          <w:rFonts w:ascii="Source Sans Pro" w:hAnsi="Source Sans Pro" w:cs="Arial"/>
          <w:b/>
          <w:bCs/>
          <w:sz w:val="22"/>
          <w:szCs w:val="22"/>
        </w:rPr>
        <w:t>and</w:t>
      </w:r>
      <w:r w:rsidRPr="00516A87">
        <w:rPr>
          <w:rStyle w:val="normaltextrun"/>
          <w:rFonts w:ascii="Source Sans Pro" w:hAnsi="Source Sans Pro" w:cs="Arial"/>
          <w:sz w:val="22"/>
          <w:szCs w:val="22"/>
        </w:rPr>
        <w:t xml:space="preserve"> address:  </w:t>
      </w:r>
      <w:r w:rsidRPr="00516A87">
        <w:rPr>
          <w:rStyle w:val="eop"/>
          <w:rFonts w:ascii="Source Sans Pro" w:hAnsi="Source Sans Pro" w:cs="Arial" w:eastAsiaTheme="minorEastAsia"/>
        </w:rPr>
        <w:t> </w:t>
      </w:r>
    </w:p>
    <w:p w:rsidRPr="00516A87" w:rsidR="006B1231" w:rsidP="006B1231" w:rsidRDefault="006B1231" w14:paraId="07750950" w14:textId="77777777">
      <w:pPr>
        <w:pStyle w:val="paragraph"/>
        <w:spacing w:before="0" w:beforeAutospacing="0" w:after="0" w:afterAutospacing="0"/>
        <w:ind w:right="-30"/>
        <w:textAlignment w:val="baseline"/>
        <w:rPr>
          <w:rFonts w:ascii="Source Sans Pro" w:hAnsi="Source Sans Pro" w:cs="Segoe UI"/>
          <w:sz w:val="18"/>
          <w:szCs w:val="18"/>
        </w:rPr>
      </w:pPr>
      <w:r w:rsidRPr="00516A87">
        <w:rPr>
          <w:rStyle w:val="normaltextrun"/>
          <w:rFonts w:ascii="Source Sans Pro" w:hAnsi="Source Sans Pro" w:cs="Arial"/>
          <w:sz w:val="22"/>
          <w:szCs w:val="22"/>
        </w:rPr>
        <w:t> </w:t>
      </w:r>
      <w:r w:rsidRPr="00516A87">
        <w:rPr>
          <w:rStyle w:val="eop"/>
          <w:rFonts w:ascii="Source Sans Pro" w:hAnsi="Source Sans Pro" w:cs="Arial" w:eastAsiaTheme="minorEastAsia"/>
        </w:rPr>
        <w:t> </w:t>
      </w:r>
    </w:p>
    <w:p w:rsidRPr="00516A87" w:rsidR="006B1231" w:rsidP="006B1231" w:rsidRDefault="006B1231" w14:paraId="2FF2FB29" w14:textId="3252084D">
      <w:pPr>
        <w:pStyle w:val="paragraph"/>
        <w:spacing w:before="0" w:beforeAutospacing="0" w:after="0" w:afterAutospacing="0"/>
        <w:ind w:right="-30" w:firstLine="720"/>
        <w:textAlignment w:val="baseline"/>
        <w:rPr>
          <w:rFonts w:ascii="Source Sans Pro" w:hAnsi="Source Sans Pro" w:cs="Segoe UI"/>
          <w:sz w:val="18"/>
          <w:szCs w:val="18"/>
        </w:rPr>
      </w:pPr>
      <w:r w:rsidRPr="00516A87">
        <w:rPr>
          <w:rStyle w:val="normaltextrun"/>
          <w:rFonts w:ascii="Source Sans Pro" w:hAnsi="Source Sans Pro" w:cs="Arial"/>
          <w:sz w:val="22"/>
          <w:szCs w:val="22"/>
        </w:rPr>
        <w:t>Phone</w:t>
      </w:r>
      <w:r w:rsidR="00127D21">
        <w:rPr>
          <w:rStyle w:val="normaltextrun"/>
          <w:rFonts w:ascii="Source Sans Pro" w:hAnsi="Source Sans Pro" w:cs="Arial"/>
          <w:sz w:val="22"/>
          <w:szCs w:val="22"/>
        </w:rPr>
        <w:t xml:space="preserve"> (list the best number for reaching the Parent Mentor)</w:t>
      </w:r>
      <w:r w:rsidRPr="00516A87">
        <w:rPr>
          <w:rStyle w:val="normaltextrun"/>
          <w:rFonts w:ascii="Source Sans Pro" w:hAnsi="Source Sans Pro" w:cs="Arial"/>
          <w:sz w:val="22"/>
          <w:szCs w:val="22"/>
        </w:rPr>
        <w:t>:  </w:t>
      </w:r>
      <w:r w:rsidRPr="00516A87">
        <w:rPr>
          <w:rStyle w:val="eop"/>
          <w:rFonts w:ascii="Source Sans Pro" w:hAnsi="Source Sans Pro" w:cs="Arial" w:eastAsiaTheme="minorEastAsia"/>
        </w:rPr>
        <w:t> </w:t>
      </w:r>
    </w:p>
    <w:p w:rsidRPr="00516A87" w:rsidR="006B1231" w:rsidP="006B1231" w:rsidRDefault="006B1231" w14:paraId="179A171C" w14:textId="77777777">
      <w:pPr>
        <w:pStyle w:val="paragraph"/>
        <w:spacing w:before="0" w:beforeAutospacing="0" w:after="0" w:afterAutospacing="0"/>
        <w:ind w:right="-30"/>
        <w:textAlignment w:val="baseline"/>
        <w:rPr>
          <w:rFonts w:ascii="Source Sans Pro" w:hAnsi="Source Sans Pro" w:cs="Segoe UI"/>
          <w:sz w:val="18"/>
          <w:szCs w:val="18"/>
        </w:rPr>
      </w:pPr>
      <w:r w:rsidRPr="00516A87">
        <w:rPr>
          <w:rStyle w:val="normaltextrun"/>
          <w:rFonts w:ascii="Source Sans Pro" w:hAnsi="Source Sans Pro" w:cs="Arial"/>
          <w:sz w:val="22"/>
          <w:szCs w:val="22"/>
        </w:rPr>
        <w:t> </w:t>
      </w:r>
      <w:r w:rsidRPr="00516A87">
        <w:rPr>
          <w:rStyle w:val="eop"/>
          <w:rFonts w:ascii="Source Sans Pro" w:hAnsi="Source Sans Pro" w:cs="Arial" w:eastAsiaTheme="minorEastAsia"/>
        </w:rPr>
        <w:t> </w:t>
      </w:r>
    </w:p>
    <w:p w:rsidRPr="00516A87" w:rsidR="006B1231" w:rsidP="006B1231" w:rsidRDefault="006B1231" w14:paraId="0D753E07" w14:textId="77777777">
      <w:pPr>
        <w:pStyle w:val="paragraph"/>
        <w:spacing w:before="0" w:beforeAutospacing="0" w:after="0" w:afterAutospacing="0"/>
        <w:ind w:right="-30" w:firstLine="720"/>
        <w:textAlignment w:val="baseline"/>
        <w:rPr>
          <w:rFonts w:ascii="Source Sans Pro" w:hAnsi="Source Sans Pro" w:cs="Segoe UI"/>
          <w:sz w:val="18"/>
          <w:szCs w:val="18"/>
        </w:rPr>
      </w:pPr>
      <w:r w:rsidRPr="00516A87">
        <w:rPr>
          <w:rStyle w:val="normaltextrun"/>
          <w:rFonts w:ascii="Source Sans Pro" w:hAnsi="Source Sans Pro" w:cs="Arial"/>
          <w:sz w:val="22"/>
          <w:szCs w:val="22"/>
        </w:rPr>
        <w:t>Email:  </w:t>
      </w:r>
      <w:r w:rsidRPr="00516A87">
        <w:rPr>
          <w:rStyle w:val="eop"/>
          <w:rFonts w:ascii="Source Sans Pro" w:hAnsi="Source Sans Pro" w:cs="Arial" w:eastAsiaTheme="minorEastAsia"/>
        </w:rPr>
        <w:t> </w:t>
      </w:r>
    </w:p>
    <w:p w:rsidRPr="00516A87" w:rsidR="006B1231" w:rsidP="006B1231" w:rsidRDefault="006B1231" w14:paraId="65D95680" w14:textId="77777777">
      <w:pPr>
        <w:pStyle w:val="paragraph"/>
        <w:spacing w:before="0" w:beforeAutospacing="0" w:after="0" w:afterAutospacing="0"/>
        <w:ind w:right="-30"/>
        <w:textAlignment w:val="baseline"/>
        <w:rPr>
          <w:rFonts w:ascii="Source Sans Pro" w:hAnsi="Source Sans Pro" w:cs="Segoe UI"/>
          <w:sz w:val="18"/>
          <w:szCs w:val="18"/>
        </w:rPr>
      </w:pPr>
      <w:r w:rsidRPr="00516A87">
        <w:rPr>
          <w:rStyle w:val="normaltextrun"/>
          <w:rFonts w:ascii="Source Sans Pro" w:hAnsi="Source Sans Pro" w:cs="Arial"/>
          <w:sz w:val="22"/>
          <w:szCs w:val="22"/>
        </w:rPr>
        <w:t> </w:t>
      </w:r>
      <w:r w:rsidRPr="00516A87">
        <w:rPr>
          <w:rStyle w:val="eop"/>
          <w:rFonts w:ascii="Source Sans Pro" w:hAnsi="Source Sans Pro" w:cs="Arial" w:eastAsiaTheme="minorEastAsia"/>
        </w:rPr>
        <w:t> </w:t>
      </w:r>
    </w:p>
    <w:p w:rsidRPr="00516A87" w:rsidR="006B1231" w:rsidP="006B1231" w:rsidRDefault="006B1231" w14:paraId="5DD86309" w14:textId="77777777">
      <w:pPr>
        <w:pStyle w:val="paragraph"/>
        <w:spacing w:before="0" w:beforeAutospacing="0" w:after="0" w:afterAutospacing="0"/>
        <w:ind w:right="-30" w:firstLine="720"/>
        <w:textAlignment w:val="baseline"/>
        <w:rPr>
          <w:rFonts w:ascii="Source Sans Pro" w:hAnsi="Source Sans Pro" w:cs="Segoe UI"/>
          <w:sz w:val="18"/>
          <w:szCs w:val="18"/>
        </w:rPr>
      </w:pPr>
      <w:r w:rsidRPr="00516A87">
        <w:rPr>
          <w:rStyle w:val="normaltextrun"/>
          <w:rFonts w:ascii="Source Sans Pro" w:hAnsi="Source Sans Pro" w:cs="Arial"/>
          <w:sz w:val="22"/>
          <w:szCs w:val="22"/>
        </w:rPr>
        <w:t>Is this a new Parent Mentor? Yes/No </w:t>
      </w:r>
      <w:r w:rsidRPr="00516A87">
        <w:rPr>
          <w:rStyle w:val="eop"/>
          <w:rFonts w:ascii="Source Sans Pro" w:hAnsi="Source Sans Pro" w:cs="Arial" w:eastAsiaTheme="minorEastAsia"/>
        </w:rPr>
        <w:t> </w:t>
      </w:r>
    </w:p>
    <w:p w:rsidRPr="00516A87" w:rsidR="006B1231" w:rsidP="006B1231" w:rsidRDefault="006B1231" w14:paraId="515C37BF" w14:textId="77777777">
      <w:pPr>
        <w:pStyle w:val="paragraph"/>
        <w:spacing w:before="0" w:beforeAutospacing="0" w:after="0" w:afterAutospacing="0"/>
        <w:ind w:right="-30"/>
        <w:textAlignment w:val="baseline"/>
        <w:rPr>
          <w:rFonts w:ascii="Source Sans Pro" w:hAnsi="Source Sans Pro" w:cs="Segoe UI"/>
          <w:sz w:val="18"/>
          <w:szCs w:val="18"/>
        </w:rPr>
      </w:pPr>
      <w:r w:rsidRPr="00516A87">
        <w:rPr>
          <w:rStyle w:val="normaltextrun"/>
          <w:rFonts w:ascii="Source Sans Pro" w:hAnsi="Source Sans Pro" w:cs="Arial"/>
          <w:sz w:val="22"/>
          <w:szCs w:val="22"/>
        </w:rPr>
        <w:t> </w:t>
      </w:r>
      <w:r w:rsidRPr="00516A87">
        <w:rPr>
          <w:rStyle w:val="eop"/>
          <w:rFonts w:ascii="Source Sans Pro" w:hAnsi="Source Sans Pro" w:cs="Arial" w:eastAsiaTheme="minorEastAsia"/>
        </w:rPr>
        <w:t> </w:t>
      </w:r>
    </w:p>
    <w:p w:rsidRPr="00516A87" w:rsidR="006B1231" w:rsidP="006B1231" w:rsidRDefault="006B1231" w14:paraId="59D36E4E" w14:textId="77777777">
      <w:pPr>
        <w:pStyle w:val="paragraph"/>
        <w:spacing w:before="0" w:beforeAutospacing="0" w:after="0" w:afterAutospacing="0"/>
        <w:ind w:right="-30" w:firstLine="720"/>
        <w:textAlignment w:val="baseline"/>
        <w:rPr>
          <w:rFonts w:ascii="Source Sans Pro" w:hAnsi="Source Sans Pro" w:cs="Segoe UI"/>
          <w:sz w:val="18"/>
          <w:szCs w:val="18"/>
        </w:rPr>
      </w:pPr>
      <w:r w:rsidRPr="00516A87">
        <w:rPr>
          <w:rStyle w:val="normaltextrun"/>
          <w:rFonts w:ascii="Source Sans Pro" w:hAnsi="Source Sans Pro" w:cs="Arial"/>
          <w:sz w:val="22"/>
          <w:szCs w:val="22"/>
        </w:rPr>
        <w:t>If No, number of years as a Parent Mentor: </w:t>
      </w:r>
      <w:r w:rsidRPr="00516A87">
        <w:rPr>
          <w:rStyle w:val="eop"/>
          <w:rFonts w:ascii="Source Sans Pro" w:hAnsi="Source Sans Pro" w:cs="Arial" w:eastAsiaTheme="minorEastAsia"/>
        </w:rPr>
        <w:t> </w:t>
      </w:r>
    </w:p>
    <w:p w:rsidRPr="00516A87" w:rsidR="006B1231" w:rsidP="006B1231" w:rsidRDefault="006B1231" w14:paraId="1F3B90F6" w14:textId="77777777">
      <w:pPr>
        <w:pStyle w:val="paragraph"/>
        <w:spacing w:before="0" w:beforeAutospacing="0" w:after="0" w:afterAutospacing="0"/>
        <w:ind w:right="-30"/>
        <w:textAlignment w:val="baseline"/>
        <w:rPr>
          <w:rFonts w:ascii="Source Sans Pro" w:hAnsi="Source Sans Pro" w:cs="Segoe UI"/>
          <w:sz w:val="18"/>
          <w:szCs w:val="18"/>
        </w:rPr>
      </w:pPr>
      <w:r w:rsidRPr="00516A87">
        <w:rPr>
          <w:rStyle w:val="normaltextrun"/>
          <w:rFonts w:ascii="Source Sans Pro" w:hAnsi="Source Sans Pro" w:cs="Arial"/>
          <w:sz w:val="22"/>
          <w:szCs w:val="22"/>
        </w:rPr>
        <w:t> </w:t>
      </w:r>
      <w:r w:rsidRPr="00516A87">
        <w:rPr>
          <w:rStyle w:val="eop"/>
          <w:rFonts w:ascii="Source Sans Pro" w:hAnsi="Source Sans Pro" w:cs="Arial" w:eastAsiaTheme="minorEastAsia"/>
        </w:rPr>
        <w:t> </w:t>
      </w:r>
    </w:p>
    <w:p w:rsidRPr="00516A87" w:rsidR="006B1231" w:rsidP="006B1231" w:rsidRDefault="006B1231" w14:paraId="4B34F30D" w14:textId="77777777">
      <w:pPr>
        <w:pStyle w:val="paragraph"/>
        <w:spacing w:before="0" w:beforeAutospacing="0" w:after="0" w:afterAutospacing="0"/>
        <w:ind w:right="-30" w:firstLine="720"/>
        <w:textAlignment w:val="baseline"/>
        <w:rPr>
          <w:rFonts w:ascii="Source Sans Pro" w:hAnsi="Source Sans Pro" w:cs="Segoe UI"/>
          <w:sz w:val="18"/>
          <w:szCs w:val="18"/>
        </w:rPr>
      </w:pPr>
      <w:r w:rsidRPr="00516A87">
        <w:rPr>
          <w:rStyle w:val="normaltextrun"/>
          <w:rFonts w:ascii="Source Sans Pro" w:hAnsi="Source Sans Pro" w:cs="Arial"/>
          <w:sz w:val="22"/>
          <w:szCs w:val="22"/>
        </w:rPr>
        <w:t>Number of Hours Worked Per Week:  </w:t>
      </w:r>
      <w:r w:rsidRPr="00516A87">
        <w:rPr>
          <w:rStyle w:val="eop"/>
          <w:rFonts w:ascii="Source Sans Pro" w:hAnsi="Source Sans Pro" w:cs="Arial" w:eastAsiaTheme="minorEastAsia"/>
        </w:rPr>
        <w:t> </w:t>
      </w:r>
    </w:p>
    <w:p w:rsidR="006B1231" w:rsidP="54E0F5AA" w:rsidRDefault="006B1231" w14:paraId="5EA335B5" w14:textId="1971C38A">
      <w:pPr>
        <w:pStyle w:val="paragraph"/>
        <w:spacing w:before="0" w:beforeAutospacing="off" w:after="0" w:afterAutospacing="off"/>
        <w:ind w:right="-30"/>
        <w:textAlignment w:val="baseline"/>
        <w:rPr>
          <w:rFonts w:ascii="Source Sans Pro" w:hAnsi="Source Sans Pro" w:cs="Segoe UI"/>
          <w:sz w:val="18"/>
          <w:szCs w:val="18"/>
        </w:rPr>
      </w:pPr>
      <w:r w:rsidRPr="54E0F5AA" w:rsidR="006B1231">
        <w:rPr>
          <w:rStyle w:val="normaltextrun"/>
          <w:rFonts w:ascii="Source Sans Pro" w:hAnsi="Source Sans Pro" w:cs="Arial"/>
          <w:sz w:val="22"/>
          <w:szCs w:val="22"/>
        </w:rPr>
        <w:t> </w:t>
      </w:r>
      <w:r w:rsidRPr="54E0F5AA" w:rsidR="006B1231">
        <w:rPr>
          <w:rStyle w:val="eop"/>
          <w:rFonts w:ascii="Source Sans Pro" w:hAnsi="Source Sans Pro" w:eastAsia="游明朝" w:cs="Arial" w:eastAsiaTheme="minorEastAsia"/>
        </w:rPr>
        <w:t> </w:t>
      </w:r>
    </w:p>
    <w:tbl>
      <w:tblPr>
        <w:tblStyle w:val="TableGrid"/>
        <w:tblW w:w="0" w:type="auto"/>
        <w:tblLook w:val="04A0" w:firstRow="1" w:lastRow="0" w:firstColumn="1" w:lastColumn="0" w:noHBand="0" w:noVBand="1"/>
      </w:tblPr>
      <w:tblGrid>
        <w:gridCol w:w="9350"/>
      </w:tblGrid>
      <w:tr w:rsidR="004468A1" w:rsidTr="6FBA82FF" w14:paraId="42FF541E" w14:textId="77777777">
        <w:tc>
          <w:tcPr>
            <w:tcW w:w="9350" w:type="dxa"/>
            <w:shd w:val="clear" w:color="auto" w:fill="EDEDED" w:themeFill="accent3" w:themeFillTint="33"/>
            <w:tcMar/>
          </w:tcPr>
          <w:p w:rsidR="004468A1" w:rsidP="6FBA82FF" w:rsidRDefault="004468A1" w14:paraId="268121ED" w14:textId="706CBFAF" w14:noSpellErr="1">
            <w:pPr>
              <w:pStyle w:val="paragraph"/>
              <w:spacing w:before="0" w:beforeAutospacing="off" w:after="0" w:afterAutospacing="off"/>
              <w:ind w:right="-30"/>
              <w:textAlignment w:val="baseline"/>
              <w:rPr>
                <w:rStyle w:val="eop"/>
                <w:rFonts w:ascii="Source Sans Pro" w:hAnsi="Source Sans Pro" w:eastAsia="游明朝" w:cs="Arial" w:eastAsiaTheme="minorEastAsia"/>
              </w:rPr>
            </w:pPr>
            <w:r w:rsidRPr="6FBA82FF" w:rsidR="5D6C872D">
              <w:rPr>
                <w:rStyle w:val="normaltextrun"/>
                <w:rFonts w:ascii="Source Sans Pro" w:hAnsi="Source Sans Pro"/>
              </w:rPr>
              <w:t>1.</w:t>
            </w:r>
            <w:r w:rsidRPr="6FBA82FF" w:rsidR="5D6C872D">
              <w:rPr>
                <w:rStyle w:val="normaltextrun"/>
                <w:rFonts w:ascii="Source Sans Pro" w:hAnsi="Source Sans Pro" w:cs="Arial"/>
              </w:rPr>
              <w:t xml:space="preserve"> Does the Parent Mentor have a designated office space?</w:t>
            </w:r>
            <w:r w:rsidRPr="6FBA82FF" w:rsidR="09DEF356">
              <w:rPr>
                <w:rStyle w:val="normaltextrun"/>
                <w:rFonts w:ascii="Source Sans Pro" w:hAnsi="Source Sans Pro" w:cs="Arial"/>
              </w:rPr>
              <w:t xml:space="preserve"> Please describe</w:t>
            </w:r>
            <w:r w:rsidRPr="6FBA82FF" w:rsidR="766228BE">
              <w:rPr>
                <w:rStyle w:val="normaltextrun"/>
                <w:rFonts w:ascii="Source Sans Pro" w:hAnsi="Source Sans Pro" w:cs="Arial"/>
              </w:rPr>
              <w:t xml:space="preserve">. </w:t>
            </w:r>
          </w:p>
        </w:tc>
      </w:tr>
      <w:tr w:rsidR="004468A1" w:rsidTr="6FBA82FF" w14:paraId="2BE4FFD6" w14:textId="77777777">
        <w:tc>
          <w:tcPr>
            <w:tcW w:w="9350" w:type="dxa"/>
            <w:tcMar/>
          </w:tcPr>
          <w:p w:rsidR="004468A1" w:rsidRDefault="004468A1" w14:paraId="584AE6A0" w14:textId="77777777">
            <w:pPr>
              <w:pStyle w:val="paragraph"/>
              <w:spacing w:before="0" w:beforeAutospacing="0" w:after="0" w:afterAutospacing="0"/>
              <w:ind w:right="-30"/>
              <w:textAlignment w:val="baseline"/>
              <w:rPr>
                <w:rStyle w:val="eop"/>
                <w:rFonts w:ascii="Source Sans Pro" w:hAnsi="Source Sans Pro" w:cs="Arial" w:eastAsiaTheme="minorEastAsia"/>
              </w:rPr>
            </w:pPr>
          </w:p>
          <w:p w:rsidR="004468A1" w:rsidRDefault="004468A1" w14:paraId="4C7E7F43" w14:textId="77777777">
            <w:pPr>
              <w:pStyle w:val="paragraph"/>
              <w:spacing w:before="0" w:beforeAutospacing="0" w:after="0" w:afterAutospacing="0"/>
              <w:ind w:right="-30"/>
              <w:textAlignment w:val="baseline"/>
              <w:rPr>
                <w:rStyle w:val="eop"/>
                <w:rFonts w:ascii="Source Sans Pro" w:hAnsi="Source Sans Pro" w:cs="Arial" w:eastAsiaTheme="minorEastAsia"/>
              </w:rPr>
            </w:pPr>
          </w:p>
        </w:tc>
      </w:tr>
      <w:tr w:rsidR="004468A1" w:rsidTr="6FBA82FF" w14:paraId="6D519CB4" w14:textId="77777777">
        <w:tc>
          <w:tcPr>
            <w:tcW w:w="9350" w:type="dxa"/>
            <w:shd w:val="clear" w:color="auto" w:fill="EDEDED" w:themeFill="accent3" w:themeFillTint="33"/>
            <w:tcMar/>
          </w:tcPr>
          <w:p w:rsidR="004468A1" w:rsidP="6FBA82FF" w:rsidRDefault="004468A1" w14:paraId="0B378E0F" w14:textId="4D7C3E86" w14:noSpellErr="1">
            <w:pPr>
              <w:pStyle w:val="paragraph"/>
              <w:spacing w:before="0" w:beforeAutospacing="off" w:after="0" w:afterAutospacing="off"/>
              <w:ind w:right="-30"/>
              <w:textAlignment w:val="baseline"/>
              <w:rPr>
                <w:rStyle w:val="eop"/>
                <w:rFonts w:ascii="Source Sans Pro" w:hAnsi="Source Sans Pro" w:eastAsia="游明朝" w:cs="Arial" w:eastAsiaTheme="minorEastAsia"/>
              </w:rPr>
            </w:pPr>
            <w:r w:rsidRPr="6FBA82FF" w:rsidR="5D6C872D">
              <w:rPr>
                <w:rStyle w:val="normaltextrun"/>
                <w:rFonts w:ascii="Source Sans Pro" w:hAnsi="Source Sans Pro" w:cs="Arial"/>
              </w:rPr>
              <w:t>If Parent Mentor does not have a designated office space, describe how the Parent Mentor has access to needed office space for meeting with families and/or holding confidential phone calls and access to needed office supplies and technology. </w:t>
            </w:r>
            <w:r w:rsidRPr="6FBA82FF" w:rsidR="5D6C872D">
              <w:rPr>
                <w:rStyle w:val="eop"/>
                <w:rFonts w:ascii="Source Sans Pro" w:hAnsi="Source Sans Pro" w:eastAsia="游明朝" w:cs="Arial" w:eastAsiaTheme="minorEastAsia"/>
              </w:rPr>
              <w:t> </w:t>
            </w:r>
          </w:p>
        </w:tc>
      </w:tr>
      <w:tr w:rsidRPr="00516A87" w:rsidR="004468A1" w:rsidTr="6FBA82FF" w14:paraId="09CD8594" w14:textId="77777777">
        <w:tc>
          <w:tcPr>
            <w:tcW w:w="9350" w:type="dxa"/>
            <w:tcMar/>
          </w:tcPr>
          <w:p w:rsidR="004468A1" w:rsidRDefault="004468A1" w14:paraId="6EF59BA0" w14:textId="77777777">
            <w:pPr>
              <w:pStyle w:val="paragraph"/>
              <w:spacing w:before="0" w:beforeAutospacing="0" w:after="0" w:afterAutospacing="0"/>
              <w:ind w:right="-30"/>
              <w:textAlignment w:val="baseline"/>
              <w:rPr>
                <w:rStyle w:val="normaltextrun"/>
                <w:rFonts w:ascii="Source Sans Pro" w:hAnsi="Source Sans Pro" w:cs="Arial"/>
              </w:rPr>
            </w:pPr>
          </w:p>
          <w:p w:rsidRPr="00516A87" w:rsidR="004468A1" w:rsidRDefault="004468A1" w14:paraId="5F603B3D" w14:textId="77777777">
            <w:pPr>
              <w:pStyle w:val="paragraph"/>
              <w:spacing w:before="0" w:beforeAutospacing="0" w:after="0" w:afterAutospacing="0"/>
              <w:ind w:right="-30"/>
              <w:textAlignment w:val="baseline"/>
              <w:rPr>
                <w:rStyle w:val="normaltextrun"/>
                <w:rFonts w:ascii="Source Sans Pro" w:hAnsi="Source Sans Pro" w:cs="Arial"/>
              </w:rPr>
            </w:pPr>
          </w:p>
        </w:tc>
      </w:tr>
    </w:tbl>
    <w:p w:rsidRPr="00516A87" w:rsidR="004468A1" w:rsidP="006B1231" w:rsidRDefault="004468A1" w14:paraId="4ECCEBDB" w14:textId="77777777">
      <w:pPr>
        <w:pStyle w:val="paragraph"/>
        <w:spacing w:before="0" w:beforeAutospacing="0" w:after="0" w:afterAutospacing="0"/>
        <w:ind w:right="-30"/>
        <w:textAlignment w:val="baseline"/>
        <w:rPr>
          <w:rStyle w:val="eop"/>
          <w:rFonts w:ascii="Source Sans Pro" w:hAnsi="Source Sans Pro" w:cs="Arial" w:eastAsiaTheme="minorEastAsia"/>
        </w:rPr>
      </w:pPr>
    </w:p>
    <w:p w:rsidRPr="00516A87" w:rsidR="006B1231" w:rsidP="00321644" w:rsidRDefault="006B1231" w14:paraId="1A8A6B71" w14:textId="6E13941B">
      <w:pPr>
        <w:pStyle w:val="paragraph"/>
        <w:spacing w:before="0" w:beforeAutospacing="0" w:after="0" w:afterAutospacing="0"/>
        <w:ind w:right="-30"/>
        <w:textAlignment w:val="baseline"/>
        <w:rPr>
          <w:rStyle w:val="eop"/>
          <w:rFonts w:ascii="Source Sans Pro" w:hAnsi="Source Sans Pro" w:cs="Segoe UI"/>
          <w:sz w:val="18"/>
          <w:szCs w:val="18"/>
        </w:rPr>
      </w:pPr>
    </w:p>
    <w:tbl>
      <w:tblPr>
        <w:tblStyle w:val="TableGrid"/>
        <w:tblW w:w="0" w:type="auto"/>
        <w:tblLook w:val="04A0" w:firstRow="1" w:lastRow="0" w:firstColumn="1" w:lastColumn="0" w:noHBand="0" w:noVBand="1"/>
      </w:tblPr>
      <w:tblGrid>
        <w:gridCol w:w="9350"/>
      </w:tblGrid>
      <w:tr w:rsidR="002446D0" w:rsidTr="4A55E533" w14:paraId="47E01531" w14:textId="77777777">
        <w:tc>
          <w:tcPr>
            <w:tcW w:w="9350" w:type="dxa"/>
            <w:shd w:val="clear" w:color="auto" w:fill="EDEDED" w:themeFill="accent3" w:themeFillTint="33"/>
            <w:tcMar/>
          </w:tcPr>
          <w:p w:rsidR="002446D0" w:rsidP="6FBA82FF" w:rsidRDefault="002B156E" w14:paraId="57ADF6C0" w14:textId="557A623D">
            <w:pPr>
              <w:pStyle w:val="paragraph"/>
              <w:numPr>
                <w:ilvl w:val="0"/>
                <w:numId w:val="18"/>
              </w:numPr>
              <w:spacing w:before="0" w:beforeAutospacing="off" w:after="0" w:afterAutospacing="off"/>
              <w:ind w:right="-30"/>
              <w:textAlignment w:val="baseline"/>
              <w:rPr>
                <w:rStyle w:val="eop"/>
                <w:rFonts w:ascii="Source Sans Pro" w:hAnsi="Source Sans Pro" w:eastAsia="游明朝" w:cs="Arial" w:eastAsiaTheme="minorEastAsia"/>
              </w:rPr>
            </w:pPr>
            <w:r w:rsidRPr="4A55E533" w:rsidR="7F41ED13">
              <w:rPr>
                <w:rStyle w:val="normaltextrun"/>
                <w:rFonts w:ascii="Source Sans Pro" w:hAnsi="Source Sans Pro" w:cs="Arial"/>
              </w:rPr>
              <w:t xml:space="preserve">If the </w:t>
            </w:r>
            <w:r w:rsidRPr="4A55E533" w:rsidR="4186FC4C">
              <w:rPr>
                <w:rStyle w:val="normaltextrun"/>
                <w:rFonts w:ascii="Source Sans Pro" w:hAnsi="Source Sans Pro" w:cs="Arial"/>
                <w:sz w:val="24"/>
                <w:szCs w:val="24"/>
              </w:rPr>
              <w:t>Educational Agency</w:t>
            </w:r>
            <w:r w:rsidRPr="4A55E533" w:rsidR="7F41ED13">
              <w:rPr>
                <w:rStyle w:val="normaltextrun"/>
                <w:rFonts w:ascii="Source Sans Pro" w:hAnsi="Source Sans Pro" w:cs="Arial"/>
              </w:rPr>
              <w:t xml:space="preserve"> participated in the Parent Mentor Project during the 202</w:t>
            </w:r>
            <w:r w:rsidRPr="4A55E533" w:rsidR="7F41ED13">
              <w:rPr>
                <w:rStyle w:val="normaltextrun"/>
                <w:rFonts w:ascii="Source Sans Pro" w:hAnsi="Source Sans Pro" w:cs="Arial"/>
              </w:rPr>
              <w:t>4</w:t>
            </w:r>
            <w:r w:rsidRPr="4A55E533" w:rsidR="7F41ED13">
              <w:rPr>
                <w:rStyle w:val="normaltextrun"/>
                <w:rFonts w:ascii="Source Sans Pro" w:hAnsi="Source Sans Pro" w:cs="Arial"/>
              </w:rPr>
              <w:t>-202</w:t>
            </w:r>
            <w:r w:rsidRPr="4A55E533" w:rsidR="7F41ED13">
              <w:rPr>
                <w:rStyle w:val="normaltextrun"/>
                <w:rFonts w:ascii="Source Sans Pro" w:hAnsi="Source Sans Pro" w:cs="Arial"/>
              </w:rPr>
              <w:t>5</w:t>
            </w:r>
            <w:r w:rsidRPr="4A55E533" w:rsidR="7F41ED13">
              <w:rPr>
                <w:rStyle w:val="normaltextrun"/>
                <w:rFonts w:ascii="Source Sans Pro" w:hAnsi="Source Sans Pro" w:cs="Arial"/>
              </w:rPr>
              <w:t xml:space="preserve"> school year, please provide an explanation of how the </w:t>
            </w:r>
            <w:r w:rsidRPr="4A55E533" w:rsidR="6AD548E0">
              <w:rPr>
                <w:rStyle w:val="normaltextrun"/>
                <w:rFonts w:ascii="Source Sans Pro" w:hAnsi="Source Sans Pro" w:cs="Arial"/>
              </w:rPr>
              <w:t>Educational Agency</w:t>
            </w:r>
            <w:r w:rsidRPr="4A55E533" w:rsidR="7F41ED13">
              <w:rPr>
                <w:rStyle w:val="normaltextrun"/>
                <w:rFonts w:ascii="Source Sans Pro" w:hAnsi="Source Sans Pro" w:cs="Arial"/>
              </w:rPr>
              <w:t xml:space="preserve"> met the expectations of the Parent Mentor Project, including Project requirements and the details of the project application as contained in the 202</w:t>
            </w:r>
            <w:r w:rsidRPr="4A55E533" w:rsidR="7F41ED13">
              <w:rPr>
                <w:rStyle w:val="normaltextrun"/>
                <w:rFonts w:ascii="Source Sans Pro" w:hAnsi="Source Sans Pro" w:cs="Arial"/>
              </w:rPr>
              <w:t>4</w:t>
            </w:r>
            <w:r w:rsidRPr="4A55E533" w:rsidR="7F41ED13">
              <w:rPr>
                <w:rStyle w:val="normaltextrun"/>
                <w:rFonts w:ascii="Source Sans Pro" w:hAnsi="Source Sans Pro" w:cs="Arial"/>
              </w:rPr>
              <w:t>-202</w:t>
            </w:r>
            <w:r w:rsidRPr="4A55E533" w:rsidR="7F41ED13">
              <w:rPr>
                <w:rStyle w:val="normaltextrun"/>
                <w:rFonts w:ascii="Source Sans Pro" w:hAnsi="Source Sans Pro" w:cs="Arial"/>
              </w:rPr>
              <w:t>5</w:t>
            </w:r>
            <w:r w:rsidRPr="4A55E533" w:rsidR="7F41ED13">
              <w:rPr>
                <w:rStyle w:val="normaltextrun"/>
                <w:rFonts w:ascii="Source Sans Pro" w:hAnsi="Source Sans Pro" w:cs="Arial"/>
              </w:rPr>
              <w:t xml:space="preserve"> Scope of Work and the accompanying budget.</w:t>
            </w:r>
            <w:r w:rsidRPr="4A55E533" w:rsidR="09F87D66">
              <w:rPr>
                <w:rStyle w:val="normaltextrun"/>
                <w:rFonts w:ascii="Source Sans Pro" w:hAnsi="Source Sans Pro" w:cs="Arial"/>
              </w:rPr>
              <w:t xml:space="preserve"> If </w:t>
            </w:r>
            <w:r w:rsidRPr="4A55E533" w:rsidR="09F87D66">
              <w:rPr>
                <w:rStyle w:val="normaltextrun"/>
                <w:rFonts w:ascii="Source Sans Pro" w:hAnsi="Source Sans Pro" w:cs="Arial"/>
              </w:rPr>
              <w:t xml:space="preserve">the </w:t>
            </w:r>
            <w:r w:rsidRPr="4A55E533" w:rsidR="76B3762F">
              <w:rPr>
                <w:rStyle w:val="normaltextrun"/>
                <w:rFonts w:ascii="Source Sans Pro" w:hAnsi="Source Sans Pro" w:cs="Arial"/>
              </w:rPr>
              <w:t>Educational Agency</w:t>
            </w:r>
            <w:r w:rsidRPr="4A55E533" w:rsidR="09F87D66">
              <w:rPr>
                <w:rStyle w:val="normaltextrun"/>
                <w:rFonts w:ascii="Source Sans Pro" w:hAnsi="Source Sans Pro" w:cs="Arial"/>
              </w:rPr>
              <w:t xml:space="preserve"> did not </w:t>
            </w:r>
            <w:r w:rsidRPr="4A55E533" w:rsidR="09F87D66">
              <w:rPr>
                <w:rStyle w:val="normaltextrun"/>
                <w:rFonts w:ascii="Source Sans Pro" w:hAnsi="Source Sans Pro" w:cs="Arial"/>
              </w:rPr>
              <w:t>participate</w:t>
            </w:r>
            <w:r w:rsidRPr="4A55E533" w:rsidR="09F87D66">
              <w:rPr>
                <w:rStyle w:val="normaltextrun"/>
                <w:rFonts w:ascii="Source Sans Pro" w:hAnsi="Source Sans Pro" w:cs="Arial"/>
              </w:rPr>
              <w:t>, indicate N/A. </w:t>
            </w:r>
            <w:r w:rsidRPr="4A55E533" w:rsidR="09F87D66">
              <w:rPr>
                <w:rStyle w:val="eop"/>
                <w:rFonts w:ascii="Source Sans Pro" w:hAnsi="Source Sans Pro" w:eastAsia="游明朝" w:cs="Arial" w:eastAsiaTheme="minorEastAsia"/>
              </w:rPr>
              <w:t> </w:t>
            </w:r>
          </w:p>
        </w:tc>
      </w:tr>
      <w:tr w:rsidR="002446D0" w:rsidTr="4A55E533" w14:paraId="7A386EFD" w14:textId="77777777">
        <w:tc>
          <w:tcPr>
            <w:tcW w:w="9350" w:type="dxa"/>
            <w:tcMar/>
          </w:tcPr>
          <w:p w:rsidR="002446D0" w:rsidP="006B1231" w:rsidRDefault="002446D0" w14:paraId="02E9887A" w14:textId="77777777">
            <w:pPr>
              <w:pStyle w:val="paragraph"/>
              <w:spacing w:before="0" w:beforeAutospacing="0" w:after="0" w:afterAutospacing="0"/>
              <w:ind w:right="-30"/>
              <w:textAlignment w:val="baseline"/>
              <w:rPr>
                <w:rStyle w:val="eop"/>
                <w:rFonts w:ascii="Source Sans Pro" w:hAnsi="Source Sans Pro" w:cs="Arial" w:eastAsiaTheme="minorEastAsia"/>
              </w:rPr>
            </w:pPr>
          </w:p>
          <w:p w:rsidR="00321644" w:rsidP="006B1231" w:rsidRDefault="00321644" w14:paraId="7A99D2C9" w14:textId="77777777">
            <w:pPr>
              <w:pStyle w:val="paragraph"/>
              <w:spacing w:before="0" w:beforeAutospacing="0" w:after="0" w:afterAutospacing="0"/>
              <w:ind w:right="-30"/>
              <w:textAlignment w:val="baseline"/>
              <w:rPr>
                <w:rStyle w:val="eop"/>
                <w:rFonts w:ascii="Source Sans Pro" w:hAnsi="Source Sans Pro" w:cs="Arial" w:eastAsiaTheme="minorEastAsia"/>
              </w:rPr>
            </w:pPr>
          </w:p>
        </w:tc>
      </w:tr>
      <w:tr w:rsidR="002446D0" w:rsidTr="4A55E533" w14:paraId="3B831949" w14:textId="77777777">
        <w:tc>
          <w:tcPr>
            <w:tcW w:w="9350" w:type="dxa"/>
            <w:shd w:val="clear" w:color="auto" w:fill="EDEDED" w:themeFill="accent3" w:themeFillTint="33"/>
            <w:tcMar/>
          </w:tcPr>
          <w:p w:rsidR="002446D0" w:rsidP="006B1231" w:rsidRDefault="00321644" w14:paraId="6206D76B" w14:textId="796CB6EA">
            <w:pPr>
              <w:pStyle w:val="paragraph"/>
              <w:spacing w:before="0" w:beforeAutospacing="0" w:after="0" w:afterAutospacing="0"/>
              <w:ind w:right="-30"/>
              <w:textAlignment w:val="baseline"/>
              <w:rPr>
                <w:rStyle w:val="eop"/>
                <w:rFonts w:ascii="Source Sans Pro" w:hAnsi="Source Sans Pro" w:cs="Arial" w:eastAsiaTheme="minorEastAsia"/>
              </w:rPr>
            </w:pPr>
            <w:r w:rsidRPr="00516A87">
              <w:rPr>
                <w:rStyle w:val="normaltextrun"/>
                <w:rFonts w:ascii="Source Sans Pro" w:hAnsi="Source Sans Pro" w:cs="Arial"/>
              </w:rPr>
              <w:t>What were the biggest successes</w:t>
            </w:r>
            <w:r>
              <w:rPr>
                <w:rStyle w:val="normaltextrun"/>
                <w:rFonts w:ascii="Source Sans Pro" w:hAnsi="Source Sans Pro" w:cs="Arial"/>
              </w:rPr>
              <w:t>?</w:t>
            </w:r>
          </w:p>
        </w:tc>
      </w:tr>
      <w:tr w:rsidR="00321644" w:rsidTr="4A55E533" w14:paraId="3C702FED" w14:textId="77777777">
        <w:tc>
          <w:tcPr>
            <w:tcW w:w="9350" w:type="dxa"/>
            <w:tcMar/>
          </w:tcPr>
          <w:p w:rsidR="00321644" w:rsidP="006B1231" w:rsidRDefault="00321644" w14:paraId="3BC56004" w14:textId="77777777">
            <w:pPr>
              <w:pStyle w:val="paragraph"/>
              <w:spacing w:before="0" w:beforeAutospacing="0" w:after="0" w:afterAutospacing="0"/>
              <w:ind w:right="-30"/>
              <w:textAlignment w:val="baseline"/>
              <w:rPr>
                <w:rStyle w:val="normaltextrun"/>
                <w:rFonts w:ascii="Source Sans Pro" w:hAnsi="Source Sans Pro" w:cs="Arial"/>
              </w:rPr>
            </w:pPr>
          </w:p>
          <w:p w:rsidRPr="00516A87" w:rsidR="00321644" w:rsidP="006B1231" w:rsidRDefault="00321644" w14:paraId="00CFBC1C" w14:textId="77777777">
            <w:pPr>
              <w:pStyle w:val="paragraph"/>
              <w:spacing w:before="0" w:beforeAutospacing="0" w:after="0" w:afterAutospacing="0"/>
              <w:ind w:right="-30"/>
              <w:textAlignment w:val="baseline"/>
              <w:rPr>
                <w:rStyle w:val="normaltextrun"/>
                <w:rFonts w:ascii="Source Sans Pro" w:hAnsi="Source Sans Pro" w:cs="Arial"/>
              </w:rPr>
            </w:pPr>
          </w:p>
        </w:tc>
      </w:tr>
      <w:tr w:rsidR="00321644" w:rsidTr="4A55E533" w14:paraId="14D67B65" w14:textId="77777777">
        <w:tc>
          <w:tcPr>
            <w:tcW w:w="9350" w:type="dxa"/>
            <w:shd w:val="clear" w:color="auto" w:fill="EDEDED" w:themeFill="accent3" w:themeFillTint="33"/>
            <w:tcMar/>
          </w:tcPr>
          <w:p w:rsidRPr="00516A87" w:rsidR="00321644" w:rsidP="006B1231" w:rsidRDefault="00321644" w14:paraId="7F199E2F" w14:textId="3EEE4068">
            <w:pPr>
              <w:pStyle w:val="paragraph"/>
              <w:spacing w:before="0" w:beforeAutospacing="0" w:after="0" w:afterAutospacing="0"/>
              <w:ind w:right="-30"/>
              <w:textAlignment w:val="baseline"/>
              <w:rPr>
                <w:rStyle w:val="normaltextrun"/>
                <w:rFonts w:ascii="Source Sans Pro" w:hAnsi="Source Sans Pro" w:cs="Arial"/>
              </w:rPr>
            </w:pPr>
            <w:r w:rsidRPr="00516A87">
              <w:rPr>
                <w:rStyle w:val="normaltextrun"/>
                <w:rFonts w:ascii="Source Sans Pro" w:hAnsi="Source Sans Pro" w:cs="Arial"/>
              </w:rPr>
              <w:t>What were areas of concern?</w:t>
            </w:r>
          </w:p>
        </w:tc>
      </w:tr>
      <w:tr w:rsidR="00321644" w:rsidTr="4A55E533" w14:paraId="122D0926" w14:textId="77777777">
        <w:tc>
          <w:tcPr>
            <w:tcW w:w="9350" w:type="dxa"/>
            <w:tcMar/>
          </w:tcPr>
          <w:p w:rsidR="00321644" w:rsidP="006B1231" w:rsidRDefault="00321644" w14:paraId="302AE0DB" w14:textId="77777777">
            <w:pPr>
              <w:pStyle w:val="paragraph"/>
              <w:spacing w:before="0" w:beforeAutospacing="0" w:after="0" w:afterAutospacing="0"/>
              <w:ind w:right="-30"/>
              <w:textAlignment w:val="baseline"/>
              <w:rPr>
                <w:rStyle w:val="normaltextrun"/>
                <w:rFonts w:ascii="Source Sans Pro" w:hAnsi="Source Sans Pro" w:cs="Arial"/>
              </w:rPr>
            </w:pPr>
          </w:p>
          <w:p w:rsidRPr="00516A87" w:rsidR="00321644" w:rsidP="006B1231" w:rsidRDefault="00321644" w14:paraId="11F57F9B" w14:textId="77777777">
            <w:pPr>
              <w:pStyle w:val="paragraph"/>
              <w:spacing w:before="0" w:beforeAutospacing="0" w:after="0" w:afterAutospacing="0"/>
              <w:ind w:right="-30"/>
              <w:textAlignment w:val="baseline"/>
              <w:rPr>
                <w:rStyle w:val="normaltextrun"/>
                <w:rFonts w:ascii="Source Sans Pro" w:hAnsi="Source Sans Pro" w:cs="Arial"/>
              </w:rPr>
            </w:pPr>
          </w:p>
        </w:tc>
      </w:tr>
    </w:tbl>
    <w:p w:rsidRPr="00516A87" w:rsidR="006B1231" w:rsidP="006B1231" w:rsidRDefault="006B1231" w14:paraId="4B488D24" w14:textId="77777777">
      <w:pPr>
        <w:pStyle w:val="paragraph"/>
        <w:spacing w:before="0" w:beforeAutospacing="0" w:after="0" w:afterAutospacing="0"/>
        <w:ind w:right="-30"/>
        <w:textAlignment w:val="baseline"/>
        <w:rPr>
          <w:rStyle w:val="eop"/>
          <w:rFonts w:ascii="Source Sans Pro" w:hAnsi="Source Sans Pro" w:cs="Arial" w:eastAsiaTheme="minorEastAsia"/>
        </w:rPr>
      </w:pPr>
    </w:p>
    <w:p w:rsidRPr="00CB14C6" w:rsidR="006B1231" w:rsidP="00B11ABA" w:rsidRDefault="006B1231" w14:paraId="0942CAAB" w14:textId="2577D892">
      <w:pPr>
        <w:pStyle w:val="paragraph"/>
        <w:spacing w:before="0" w:beforeAutospacing="0" w:after="0" w:afterAutospacing="0"/>
        <w:ind w:right="-30"/>
        <w:textAlignment w:val="baseline"/>
        <w:rPr>
          <w:rStyle w:val="normaltextrun"/>
          <w:rFonts w:ascii="Source Sans Pro" w:hAnsi="Source Sans Pro" w:cs="Segoe UI"/>
          <w:sz w:val="22"/>
          <w:szCs w:val="22"/>
        </w:rPr>
      </w:pPr>
      <w:r w:rsidRPr="00CB14C6">
        <w:rPr>
          <w:rStyle w:val="normaltextrun"/>
          <w:rFonts w:ascii="Source Sans Pro" w:hAnsi="Source Sans Pro" w:cs="Arial"/>
          <w:sz w:val="22"/>
          <w:szCs w:val="22"/>
        </w:rPr>
        <w:t xml:space="preserve"> </w:t>
      </w:r>
    </w:p>
    <w:tbl>
      <w:tblPr>
        <w:tblStyle w:val="TableGrid"/>
        <w:tblW w:w="0" w:type="auto"/>
        <w:tblLook w:val="04A0" w:firstRow="1" w:lastRow="0" w:firstColumn="1" w:lastColumn="0" w:noHBand="0" w:noVBand="1"/>
      </w:tblPr>
      <w:tblGrid>
        <w:gridCol w:w="9350"/>
      </w:tblGrid>
      <w:tr w:rsidRPr="00CB14C6" w:rsidR="0089012F" w:rsidTr="4A55E533" w14:paraId="52A41B1C" w14:textId="77777777">
        <w:tc>
          <w:tcPr>
            <w:tcW w:w="9350" w:type="dxa"/>
            <w:shd w:val="clear" w:color="auto" w:fill="EDEDED" w:themeFill="accent3" w:themeFillTint="33"/>
            <w:tcMar/>
          </w:tcPr>
          <w:p w:rsidRPr="00CB14C6" w:rsidR="0089012F" w:rsidP="4A55E533" w:rsidRDefault="0089012F" w14:paraId="441AC92A" w14:textId="7E7EAAD2">
            <w:pPr>
              <w:pStyle w:val="paragraph"/>
              <w:numPr>
                <w:ilvl w:val="0"/>
                <w:numId w:val="18"/>
              </w:numPr>
              <w:spacing w:before="0" w:beforeAutospacing="off" w:after="0" w:afterAutospacing="off"/>
              <w:ind w:right="-30"/>
              <w:textAlignment w:val="baseline"/>
              <w:rPr>
                <w:rStyle w:val="normaltextrun"/>
                <w:rFonts w:ascii="Source Sans Pro" w:hAnsi="Source Sans Pro" w:cs="Segoe UI"/>
              </w:rPr>
            </w:pPr>
            <w:r w:rsidRPr="4A55E533" w:rsidR="6C0181F2">
              <w:rPr>
                <w:rStyle w:val="normaltextrun"/>
                <w:rFonts w:ascii="Source Sans Pro" w:hAnsi="Source Sans Pro" w:cs="Arial"/>
              </w:rPr>
              <w:t xml:space="preserve">In alignment with </w:t>
            </w:r>
            <w:r w:rsidRPr="4A55E533" w:rsidR="093EBD8C">
              <w:rPr>
                <w:rStyle w:val="normaltextrun"/>
                <w:rFonts w:ascii="Source Sans Pro" w:hAnsi="Source Sans Pro" w:cs="Arial"/>
              </w:rPr>
              <w:t xml:space="preserve">each of </w:t>
            </w:r>
            <w:r w:rsidRPr="4A55E533" w:rsidR="6C0181F2">
              <w:rPr>
                <w:rStyle w:val="normaltextrun"/>
                <w:rFonts w:ascii="Source Sans Pro" w:hAnsi="Source Sans Pro" w:cs="Arial"/>
              </w:rPr>
              <w:t xml:space="preserve">the </w:t>
            </w:r>
            <w:r w:rsidRPr="4A55E533" w:rsidR="523B2FAE">
              <w:rPr>
                <w:rStyle w:val="normaltextrun"/>
                <w:rFonts w:ascii="Source Sans Pro" w:hAnsi="Source Sans Pro" w:cs="Arial"/>
              </w:rPr>
              <w:t xml:space="preserve">DEW </w:t>
            </w:r>
            <w:r w:rsidRPr="4A55E533" w:rsidR="04DE557C">
              <w:rPr>
                <w:rStyle w:val="normaltextrun"/>
                <w:rFonts w:ascii="Source Sans Pro" w:hAnsi="Source Sans Pro" w:cs="Arial"/>
              </w:rPr>
              <w:t xml:space="preserve">priorities as </w:t>
            </w:r>
            <w:r w:rsidRPr="4A55E533" w:rsidR="04DE557C">
              <w:rPr>
                <w:rStyle w:val="normaltextrun"/>
                <w:rFonts w:ascii="Source Sans Pro" w:hAnsi="Source Sans Pro" w:cs="Arial"/>
              </w:rPr>
              <w:t>identified</w:t>
            </w:r>
            <w:r w:rsidRPr="4A55E533" w:rsidR="04DE557C">
              <w:rPr>
                <w:rStyle w:val="normaltextrun"/>
                <w:rFonts w:ascii="Source Sans Pro" w:hAnsi="Source Sans Pro" w:cs="Arial"/>
              </w:rPr>
              <w:t xml:space="preserve"> abov</w:t>
            </w:r>
            <w:r w:rsidRPr="4A55E533" w:rsidR="3661591E">
              <w:rPr>
                <w:rStyle w:val="normaltextrun"/>
                <w:rFonts w:ascii="Source Sans Pro" w:hAnsi="Source Sans Pro" w:cs="Arial"/>
              </w:rPr>
              <w:t xml:space="preserve">e and the local needs of the </w:t>
            </w:r>
            <w:r w:rsidRPr="4A55E533" w:rsidR="78718018">
              <w:rPr>
                <w:rStyle w:val="normaltextrun"/>
                <w:rFonts w:ascii="Source Sans Pro" w:hAnsi="Source Sans Pro" w:cs="Arial"/>
              </w:rPr>
              <w:t>Educational Agency</w:t>
            </w:r>
            <w:r w:rsidRPr="4A55E533" w:rsidR="04DE557C">
              <w:rPr>
                <w:rStyle w:val="normaltextrun"/>
                <w:rFonts w:ascii="Source Sans Pro" w:hAnsi="Source Sans Pro" w:cs="Arial"/>
                <w:sz w:val="22"/>
                <w:szCs w:val="22"/>
              </w:rPr>
              <w:t xml:space="preserve"> </w:t>
            </w:r>
            <w:r w:rsidRPr="4A55E533" w:rsidR="1BEA9F3F">
              <w:rPr>
                <w:rStyle w:val="normaltextrun"/>
                <w:rFonts w:ascii="Source Sans Pro" w:hAnsi="Source Sans Pro" w:cs="Arial"/>
              </w:rPr>
              <w:t>describe</w:t>
            </w:r>
            <w:r w:rsidRPr="4A55E533" w:rsidR="04DE557C">
              <w:rPr>
                <w:rStyle w:val="normaltextrun"/>
                <w:rFonts w:ascii="Source Sans Pro" w:hAnsi="Source Sans Pro" w:cs="Arial"/>
              </w:rPr>
              <w:t xml:space="preserve"> with detail the specific projects and activities in which the Parent Mentor will engage with school staff, families of students with disabilities, and the community. The Parent Mentor’s time should allow for families to readily access them for information and resources and encourage connections with families new to the </w:t>
            </w:r>
            <w:r w:rsidRPr="4A55E533" w:rsidR="1951D93F">
              <w:rPr>
                <w:rStyle w:val="normaltextrun"/>
                <w:rFonts w:ascii="Source Sans Pro" w:hAnsi="Source Sans Pro" w:cs="Arial"/>
              </w:rPr>
              <w:t>Educational Agency</w:t>
            </w:r>
            <w:r w:rsidRPr="4A55E533" w:rsidR="04DE557C">
              <w:rPr>
                <w:rStyle w:val="normaltextrun"/>
                <w:rFonts w:ascii="Source Sans Pro" w:hAnsi="Source Sans Pro" w:cs="Arial"/>
              </w:rPr>
              <w:t xml:space="preserve"> and/or to special education.</w:t>
            </w:r>
          </w:p>
        </w:tc>
      </w:tr>
      <w:tr w:rsidR="0089012F" w:rsidTr="4A55E533" w14:paraId="2A72555F" w14:textId="77777777">
        <w:tc>
          <w:tcPr>
            <w:tcW w:w="9350" w:type="dxa"/>
            <w:tcMar/>
          </w:tcPr>
          <w:p w:rsidR="002A14BB" w:rsidP="006B1231" w:rsidRDefault="009C5E25" w14:paraId="4B85509E" w14:textId="77777777">
            <w:pPr>
              <w:pStyle w:val="paragraph"/>
              <w:spacing w:before="0" w:beforeAutospacing="0" w:after="0" w:afterAutospacing="0"/>
              <w:ind w:right="-30"/>
              <w:textAlignment w:val="baseline"/>
              <w:rPr>
                <w:rStyle w:val="normaltextrun"/>
                <w:rFonts w:ascii="Source Sans Pro" w:hAnsi="Source Sans Pro" w:cs="Arial"/>
              </w:rPr>
            </w:pPr>
            <w:r>
              <w:rPr>
                <w:rStyle w:val="normaltextrun"/>
                <w:rFonts w:ascii="Source Sans Pro" w:hAnsi="Source Sans Pro" w:cs="Arial"/>
              </w:rPr>
              <w:t xml:space="preserve">Response for </w:t>
            </w:r>
            <w:r w:rsidRPr="00316506">
              <w:rPr>
                <w:rStyle w:val="normaltextrun"/>
                <w:rFonts w:ascii="Source Sans Pro" w:hAnsi="Source Sans Pro" w:cs="Arial"/>
                <w:b/>
                <w:bCs/>
              </w:rPr>
              <w:t>Literacy</w:t>
            </w:r>
            <w:r>
              <w:rPr>
                <w:rStyle w:val="normaltextrun"/>
                <w:rFonts w:ascii="Source Sans Pro" w:hAnsi="Source Sans Pro" w:cs="Arial"/>
              </w:rPr>
              <w:t xml:space="preserve">: </w:t>
            </w:r>
          </w:p>
          <w:p w:rsidR="00734275" w:rsidP="006B1231" w:rsidRDefault="00734275" w14:paraId="7CB0EC9E" w14:textId="1ADDC37B">
            <w:pPr>
              <w:pStyle w:val="paragraph"/>
              <w:spacing w:before="0" w:beforeAutospacing="0" w:after="0" w:afterAutospacing="0"/>
              <w:ind w:right="-30"/>
              <w:textAlignment w:val="baseline"/>
              <w:rPr>
                <w:rStyle w:val="normaltextrun"/>
                <w:rFonts w:ascii="Source Sans Pro" w:hAnsi="Source Sans Pro" w:cs="Arial"/>
              </w:rPr>
            </w:pPr>
          </w:p>
        </w:tc>
      </w:tr>
      <w:tr w:rsidR="009C5E25" w:rsidTr="4A55E533" w14:paraId="5ADCA641" w14:textId="77777777">
        <w:tc>
          <w:tcPr>
            <w:tcW w:w="9350" w:type="dxa"/>
            <w:tcMar/>
          </w:tcPr>
          <w:p w:rsidR="009C5E25" w:rsidP="006B1231" w:rsidRDefault="00734275" w14:paraId="484C6A5E" w14:textId="77777777">
            <w:pPr>
              <w:pStyle w:val="paragraph"/>
              <w:spacing w:before="0" w:beforeAutospacing="0" w:after="0" w:afterAutospacing="0"/>
              <w:ind w:right="-30"/>
              <w:textAlignment w:val="baseline"/>
              <w:rPr>
                <w:rStyle w:val="normaltextrun"/>
                <w:rFonts w:ascii="Source Sans Pro" w:hAnsi="Source Sans Pro" w:cs="Arial"/>
              </w:rPr>
            </w:pPr>
            <w:r>
              <w:rPr>
                <w:rStyle w:val="normaltextrun"/>
                <w:rFonts w:ascii="Source Sans Pro" w:hAnsi="Source Sans Pro" w:cs="Arial"/>
              </w:rPr>
              <w:t xml:space="preserve">Response for </w:t>
            </w:r>
            <w:r w:rsidRPr="00316506">
              <w:rPr>
                <w:rStyle w:val="normaltextrun"/>
                <w:rFonts w:ascii="Source Sans Pro" w:hAnsi="Source Sans Pro" w:cs="Arial"/>
                <w:b/>
                <w:bCs/>
              </w:rPr>
              <w:t>Accelerating Learning</w:t>
            </w:r>
            <w:r>
              <w:rPr>
                <w:rStyle w:val="normaltextrun"/>
                <w:rFonts w:ascii="Source Sans Pro" w:hAnsi="Source Sans Pro" w:cs="Arial"/>
              </w:rPr>
              <w:t xml:space="preserve">: </w:t>
            </w:r>
          </w:p>
          <w:p w:rsidRPr="00163F3D" w:rsidR="002C57F7" w:rsidP="59CD79C8" w:rsidRDefault="13810BCF" w14:paraId="3E3454BF" w14:textId="112F2B4A">
            <w:pPr>
              <w:textAlignment w:val="baseline"/>
              <w:rPr>
                <w:i/>
                <w:iCs/>
              </w:rPr>
            </w:pPr>
            <w:r w:rsidRPr="00163F3D">
              <w:rPr>
                <w:rFonts w:eastAsia="Calibri" w:cs="Calibri"/>
                <w:i/>
                <w:iCs/>
              </w:rPr>
              <w:t xml:space="preserve">Example: Host a monthly parent night focused on cultivating relationships </w:t>
            </w:r>
            <w:r w:rsidRPr="00163F3D" w:rsidR="00227FEF">
              <w:rPr>
                <w:rFonts w:eastAsia="Calibri" w:cs="Calibri"/>
                <w:i/>
                <w:iCs/>
              </w:rPr>
              <w:t>and special</w:t>
            </w:r>
            <w:r w:rsidR="00F14E88">
              <w:rPr>
                <w:rFonts w:eastAsia="Calibri" w:cs="Calibri"/>
                <w:i/>
                <w:iCs/>
              </w:rPr>
              <w:t xml:space="preserve"> education</w:t>
            </w:r>
            <w:r w:rsidR="00E07CCF">
              <w:rPr>
                <w:rFonts w:eastAsia="Calibri" w:cs="Calibri"/>
                <w:i/>
                <w:iCs/>
              </w:rPr>
              <w:t>.</w:t>
            </w:r>
          </w:p>
          <w:p w:rsidR="002C57F7" w:rsidP="006B1231" w:rsidRDefault="002C57F7" w14:paraId="6301E5E0" w14:textId="537600B6">
            <w:pPr>
              <w:pStyle w:val="paragraph"/>
              <w:spacing w:before="0" w:beforeAutospacing="0" w:after="0" w:afterAutospacing="0"/>
              <w:ind w:right="-30"/>
              <w:textAlignment w:val="baseline"/>
              <w:rPr>
                <w:rStyle w:val="normaltextrun"/>
                <w:rFonts w:ascii="Source Sans Pro" w:hAnsi="Source Sans Pro" w:cs="Arial"/>
              </w:rPr>
            </w:pPr>
          </w:p>
        </w:tc>
      </w:tr>
      <w:tr w:rsidR="009C5E25" w:rsidTr="4A55E533" w14:paraId="05CE3BD9" w14:textId="77777777">
        <w:tc>
          <w:tcPr>
            <w:tcW w:w="9350" w:type="dxa"/>
            <w:tcMar/>
          </w:tcPr>
          <w:p w:rsidR="009C5E25" w:rsidP="006B1231" w:rsidRDefault="00EE194B" w14:paraId="3E8D9ABA" w14:textId="77777777">
            <w:pPr>
              <w:pStyle w:val="paragraph"/>
              <w:spacing w:before="0" w:beforeAutospacing="0" w:after="0" w:afterAutospacing="0"/>
              <w:ind w:right="-30"/>
              <w:textAlignment w:val="baseline"/>
              <w:rPr>
                <w:rStyle w:val="normaltextrun"/>
                <w:rFonts w:ascii="Source Sans Pro" w:hAnsi="Source Sans Pro" w:cs="Arial"/>
              </w:rPr>
            </w:pPr>
            <w:r>
              <w:rPr>
                <w:rStyle w:val="normaltextrun"/>
                <w:rFonts w:ascii="Source Sans Pro" w:hAnsi="Source Sans Pro" w:cs="Arial"/>
              </w:rPr>
              <w:t xml:space="preserve">Response </w:t>
            </w:r>
            <w:r w:rsidR="002A44A6">
              <w:rPr>
                <w:rStyle w:val="normaltextrun"/>
                <w:rFonts w:ascii="Source Sans Pro" w:hAnsi="Source Sans Pro" w:cs="Arial"/>
              </w:rPr>
              <w:t xml:space="preserve">for </w:t>
            </w:r>
            <w:r w:rsidRPr="00316506" w:rsidR="002A44A6">
              <w:rPr>
                <w:rStyle w:val="normaltextrun"/>
                <w:rFonts w:ascii="Source Sans Pro" w:hAnsi="Source Sans Pro" w:cs="Arial"/>
                <w:b/>
                <w:bCs/>
              </w:rPr>
              <w:t>Student Wellness</w:t>
            </w:r>
            <w:r w:rsidR="002A44A6">
              <w:rPr>
                <w:rStyle w:val="normaltextrun"/>
                <w:rFonts w:ascii="Source Sans Pro" w:hAnsi="Source Sans Pro" w:cs="Arial"/>
              </w:rPr>
              <w:t>:</w:t>
            </w:r>
          </w:p>
          <w:p w:rsidR="002A44A6" w:rsidP="006B1231" w:rsidRDefault="002A44A6" w14:paraId="65443C68" w14:textId="4AA8059C">
            <w:pPr>
              <w:pStyle w:val="paragraph"/>
              <w:spacing w:before="0" w:beforeAutospacing="0" w:after="0" w:afterAutospacing="0"/>
              <w:ind w:right="-30"/>
              <w:textAlignment w:val="baseline"/>
              <w:rPr>
                <w:rStyle w:val="normaltextrun"/>
                <w:rFonts w:ascii="Source Sans Pro" w:hAnsi="Source Sans Pro" w:cs="Arial"/>
              </w:rPr>
            </w:pPr>
          </w:p>
        </w:tc>
      </w:tr>
      <w:tr w:rsidR="009C5E25" w:rsidTr="4A55E533" w14:paraId="33BA8E51" w14:textId="77777777">
        <w:tc>
          <w:tcPr>
            <w:tcW w:w="9350" w:type="dxa"/>
            <w:tcMar/>
          </w:tcPr>
          <w:p w:rsidR="009C5E25" w:rsidP="006B1231" w:rsidRDefault="002C57F7" w14:paraId="0D6D484E" w14:textId="77777777">
            <w:pPr>
              <w:pStyle w:val="paragraph"/>
              <w:spacing w:before="0" w:beforeAutospacing="0" w:after="0" w:afterAutospacing="0"/>
              <w:ind w:right="-30"/>
              <w:textAlignment w:val="baseline"/>
              <w:rPr>
                <w:rStyle w:val="normaltextrun"/>
                <w:rFonts w:ascii="Source Sans Pro" w:hAnsi="Source Sans Pro" w:cs="Arial"/>
              </w:rPr>
            </w:pPr>
            <w:r>
              <w:rPr>
                <w:rStyle w:val="normaltextrun"/>
                <w:rFonts w:ascii="Source Sans Pro" w:hAnsi="Source Sans Pro" w:cs="Arial"/>
              </w:rPr>
              <w:t xml:space="preserve">Response for </w:t>
            </w:r>
            <w:r w:rsidRPr="00316506">
              <w:rPr>
                <w:rStyle w:val="normaltextrun"/>
                <w:rFonts w:ascii="Source Sans Pro" w:hAnsi="Source Sans Pro" w:cs="Arial"/>
                <w:b/>
                <w:bCs/>
              </w:rPr>
              <w:t>Workforce Readiness</w:t>
            </w:r>
            <w:r>
              <w:rPr>
                <w:rStyle w:val="normaltextrun"/>
                <w:rFonts w:ascii="Source Sans Pro" w:hAnsi="Source Sans Pro" w:cs="Arial"/>
              </w:rPr>
              <w:t>:</w:t>
            </w:r>
          </w:p>
          <w:p w:rsidR="002C57F7" w:rsidP="006B1231" w:rsidRDefault="002C57F7" w14:paraId="0839FD64" w14:textId="166E171E">
            <w:pPr>
              <w:pStyle w:val="paragraph"/>
              <w:spacing w:before="0" w:beforeAutospacing="0" w:after="0" w:afterAutospacing="0"/>
              <w:ind w:right="-30"/>
              <w:textAlignment w:val="baseline"/>
              <w:rPr>
                <w:rStyle w:val="normaltextrun"/>
                <w:rFonts w:ascii="Source Sans Pro" w:hAnsi="Source Sans Pro" w:cs="Arial"/>
              </w:rPr>
            </w:pPr>
          </w:p>
        </w:tc>
      </w:tr>
    </w:tbl>
    <w:p w:rsidR="006B1231" w:rsidP="006B1231" w:rsidRDefault="006B1231" w14:paraId="6265C51B" w14:textId="66936034">
      <w:pPr>
        <w:pStyle w:val="paragraph"/>
        <w:spacing w:before="0" w:beforeAutospacing="0" w:after="0" w:afterAutospacing="0"/>
        <w:ind w:right="-30"/>
        <w:textAlignment w:val="baseline"/>
        <w:rPr>
          <w:rStyle w:val="normaltextrun"/>
          <w:rFonts w:ascii="Source Sans Pro" w:hAnsi="Source Sans Pro" w:cs="Arial"/>
          <w:sz w:val="22"/>
          <w:szCs w:val="22"/>
        </w:rPr>
      </w:pPr>
    </w:p>
    <w:p w:rsidR="002F70BE" w:rsidP="006B1231" w:rsidRDefault="002F70BE" w14:paraId="0882DC1B" w14:textId="77777777">
      <w:pPr>
        <w:pStyle w:val="paragraph"/>
        <w:spacing w:before="0" w:beforeAutospacing="0" w:after="0" w:afterAutospacing="0"/>
        <w:ind w:right="-30"/>
        <w:textAlignment w:val="baseline"/>
        <w:rPr>
          <w:rStyle w:val="normaltextrun"/>
          <w:rFonts w:ascii="Source Sans Pro" w:hAnsi="Source Sans Pro" w:cs="Arial"/>
          <w:sz w:val="22"/>
          <w:szCs w:val="22"/>
        </w:rPr>
      </w:pPr>
    </w:p>
    <w:p w:rsidR="00F56B65" w:rsidP="006B1231" w:rsidRDefault="00F56B65" w14:paraId="02DE1473" w14:textId="77777777">
      <w:pPr>
        <w:pStyle w:val="paragraph"/>
        <w:spacing w:before="0" w:beforeAutospacing="0" w:after="0" w:afterAutospacing="0"/>
        <w:ind w:right="-30"/>
        <w:textAlignment w:val="baseline"/>
        <w:rPr>
          <w:rStyle w:val="normaltextrun"/>
          <w:rFonts w:ascii="Source Sans Pro" w:hAnsi="Source Sans Pro" w:cs="Arial"/>
          <w:sz w:val="22"/>
          <w:szCs w:val="22"/>
        </w:rPr>
      </w:pPr>
    </w:p>
    <w:tbl>
      <w:tblPr>
        <w:tblStyle w:val="TableGrid"/>
        <w:tblW w:w="0" w:type="auto"/>
        <w:tblLook w:val="04A0" w:firstRow="1" w:lastRow="0" w:firstColumn="1" w:lastColumn="0" w:noHBand="0" w:noVBand="1"/>
      </w:tblPr>
      <w:tblGrid>
        <w:gridCol w:w="3116"/>
        <w:gridCol w:w="3117"/>
        <w:gridCol w:w="3117"/>
      </w:tblGrid>
      <w:tr w:rsidR="00EA30E6" w14:paraId="289BFBF1" w14:textId="77777777">
        <w:tc>
          <w:tcPr>
            <w:tcW w:w="9350" w:type="dxa"/>
            <w:gridSpan w:val="3"/>
            <w:shd w:val="clear" w:color="auto" w:fill="EDEDED" w:themeFill="accent3" w:themeFillTint="33"/>
          </w:tcPr>
          <w:p w:rsidRPr="002F70BE" w:rsidR="00EA30E6" w:rsidP="00EA30E6" w:rsidRDefault="00EA30E6" w14:paraId="07B0E709" w14:textId="6E4683E3">
            <w:pPr>
              <w:pStyle w:val="ListParagraph"/>
              <w:numPr>
                <w:ilvl w:val="0"/>
                <w:numId w:val="18"/>
              </w:numPr>
              <w:rPr>
                <w:rStyle w:val="eop"/>
                <w:rFonts w:ascii="Source Sans Pro" w:hAnsi="Source Sans Pro" w:eastAsia="Source Sans Pro" w:cs="Source Sans Pro"/>
              </w:rPr>
            </w:pPr>
            <w:r w:rsidRPr="002F70BE">
              <w:rPr>
                <w:rFonts w:ascii="Source Sans Pro" w:hAnsi="Source Sans Pro" w:eastAsia="Source Sans Pro" w:cs="Source Sans Pro"/>
              </w:rPr>
              <w:t>Based on your response in question #2, explain the plan for regular and ongoing support of the Parent Mentor</w:t>
            </w:r>
            <w:r w:rsidR="002F70BE">
              <w:rPr>
                <w:rFonts w:ascii="Source Sans Pro" w:hAnsi="Source Sans Pro" w:eastAsia="Source Sans Pro" w:cs="Source Sans Pro"/>
              </w:rPr>
              <w:t xml:space="preserve"> across the 4 priorities</w:t>
            </w:r>
            <w:r w:rsidRPr="002F70BE">
              <w:rPr>
                <w:rFonts w:ascii="Source Sans Pro" w:hAnsi="Source Sans Pro" w:eastAsia="Source Sans Pro" w:cs="Source Sans Pro"/>
              </w:rPr>
              <w:t xml:space="preserve">, including through funding and program support. </w:t>
            </w:r>
            <w:r w:rsidR="002F70BE">
              <w:rPr>
                <w:rFonts w:ascii="Source Sans Pro" w:hAnsi="Source Sans Pro" w:eastAsia="Source Sans Pro" w:cs="Source Sans Pro"/>
              </w:rPr>
              <w:t>Only complete the 2</w:t>
            </w:r>
            <w:r w:rsidRPr="002F70BE" w:rsidR="002F70BE">
              <w:rPr>
                <w:rFonts w:ascii="Source Sans Pro" w:hAnsi="Source Sans Pro" w:eastAsia="Source Sans Pro" w:cs="Source Sans Pro"/>
                <w:vertAlign w:val="superscript"/>
              </w:rPr>
              <w:t>nd</w:t>
            </w:r>
            <w:r w:rsidR="002F70BE">
              <w:rPr>
                <w:rFonts w:ascii="Source Sans Pro" w:hAnsi="Source Sans Pro" w:eastAsia="Source Sans Pro" w:cs="Source Sans Pro"/>
              </w:rPr>
              <w:t xml:space="preserve"> and 3</w:t>
            </w:r>
            <w:r w:rsidRPr="002F70BE" w:rsidR="002F70BE">
              <w:rPr>
                <w:rFonts w:ascii="Source Sans Pro" w:hAnsi="Source Sans Pro" w:eastAsia="Source Sans Pro" w:cs="Source Sans Pro"/>
                <w:vertAlign w:val="superscript"/>
              </w:rPr>
              <w:t>rd</w:t>
            </w:r>
            <w:r w:rsidR="002F70BE">
              <w:rPr>
                <w:rFonts w:ascii="Source Sans Pro" w:hAnsi="Source Sans Pro" w:eastAsia="Source Sans Pro" w:cs="Source Sans Pro"/>
              </w:rPr>
              <w:t xml:space="preserve"> column of the chart below.</w:t>
            </w:r>
          </w:p>
        </w:tc>
      </w:tr>
      <w:tr w:rsidR="007157B2" w:rsidTr="007157B2" w14:paraId="7088FF70" w14:textId="77777777">
        <w:tc>
          <w:tcPr>
            <w:tcW w:w="3116" w:type="dxa"/>
            <w:shd w:val="clear" w:color="auto" w:fill="FFFFFF" w:themeFill="background1"/>
          </w:tcPr>
          <w:p w:rsidRPr="007157B2" w:rsidR="007157B2" w:rsidP="007157B2" w:rsidRDefault="007157B2" w14:paraId="21641FD0" w14:textId="36CDEAE9">
            <w:pPr>
              <w:jc w:val="center"/>
              <w:rPr>
                <w:rFonts w:eastAsia="Source Sans Pro" w:cs="Source Sans Pro"/>
                <w:b/>
                <w:bCs/>
              </w:rPr>
            </w:pPr>
            <w:r w:rsidRPr="007157B2">
              <w:rPr>
                <w:rFonts w:eastAsia="Source Sans Pro" w:cs="Source Sans Pro"/>
                <w:b/>
                <w:bCs/>
              </w:rPr>
              <w:t>Grant/Project Activities</w:t>
            </w:r>
            <w:r w:rsidR="002C198C">
              <w:rPr>
                <w:rFonts w:eastAsia="Source Sans Pro" w:cs="Source Sans Pro"/>
                <w:b/>
                <w:bCs/>
              </w:rPr>
              <w:t xml:space="preserve"> (refer to question #2 above)</w:t>
            </w:r>
          </w:p>
        </w:tc>
        <w:tc>
          <w:tcPr>
            <w:tcW w:w="3117" w:type="dxa"/>
            <w:shd w:val="clear" w:color="auto" w:fill="FFFFFF" w:themeFill="background1"/>
          </w:tcPr>
          <w:p w:rsidRPr="007157B2" w:rsidR="007157B2" w:rsidP="007157B2" w:rsidRDefault="007157B2" w14:paraId="19254196" w14:textId="7A332770">
            <w:pPr>
              <w:jc w:val="center"/>
              <w:rPr>
                <w:rFonts w:eastAsia="Source Sans Pro" w:cs="Source Sans Pro"/>
                <w:b/>
                <w:bCs/>
              </w:rPr>
            </w:pPr>
            <w:r w:rsidRPr="007157B2">
              <w:rPr>
                <w:rFonts w:eastAsia="Source Sans Pro" w:cs="Source Sans Pro"/>
                <w:b/>
                <w:bCs/>
              </w:rPr>
              <w:t>Funding</w:t>
            </w:r>
          </w:p>
        </w:tc>
        <w:tc>
          <w:tcPr>
            <w:tcW w:w="3117" w:type="dxa"/>
            <w:shd w:val="clear" w:color="auto" w:fill="FFFFFF" w:themeFill="background1"/>
          </w:tcPr>
          <w:p w:rsidRPr="007157B2" w:rsidR="007157B2" w:rsidP="007157B2" w:rsidRDefault="007157B2" w14:paraId="1B24DEEE" w14:textId="3B6CCC1C">
            <w:pPr>
              <w:jc w:val="center"/>
              <w:rPr>
                <w:rFonts w:eastAsia="Source Sans Pro" w:cs="Source Sans Pro"/>
                <w:b/>
                <w:bCs/>
              </w:rPr>
            </w:pPr>
            <w:r w:rsidRPr="007157B2">
              <w:rPr>
                <w:rFonts w:eastAsia="Source Sans Pro" w:cs="Source Sans Pro"/>
                <w:b/>
                <w:bCs/>
              </w:rPr>
              <w:t>Regular/Ongoing Support Plan</w:t>
            </w:r>
          </w:p>
        </w:tc>
      </w:tr>
      <w:tr w:rsidR="007157B2" w:rsidTr="007157B2" w14:paraId="61D143B6" w14:textId="77777777">
        <w:tc>
          <w:tcPr>
            <w:tcW w:w="3116" w:type="dxa"/>
            <w:shd w:val="clear" w:color="auto" w:fill="FFFFFF" w:themeFill="background1"/>
          </w:tcPr>
          <w:p w:rsidRPr="00BE22A6" w:rsidR="007157B2" w:rsidP="002C198C" w:rsidRDefault="009E2439" w14:paraId="721CA3E4" w14:textId="3EE1466F">
            <w:pPr>
              <w:rPr>
                <w:rFonts w:eastAsia="Source Sans Pro" w:cs="Source Sans Pro"/>
                <w:i/>
                <w:iCs/>
              </w:rPr>
            </w:pPr>
            <w:r w:rsidRPr="00BE22A6">
              <w:rPr>
                <w:rFonts w:eastAsia="Source Sans Pro" w:cs="Source Sans Pro"/>
                <w:b/>
                <w:bCs/>
                <w:i/>
                <w:iCs/>
              </w:rPr>
              <w:t>Example:</w:t>
            </w:r>
            <w:r w:rsidRPr="00BE22A6">
              <w:rPr>
                <w:rFonts w:eastAsia="Source Sans Pro" w:cs="Source Sans Pro"/>
                <w:i/>
                <w:iCs/>
              </w:rPr>
              <w:t xml:space="preserve"> Accel</w:t>
            </w:r>
            <w:r w:rsidRPr="00BE22A6" w:rsidR="00BE22A6">
              <w:rPr>
                <w:rFonts w:eastAsia="Source Sans Pro" w:cs="Source Sans Pro"/>
                <w:i/>
                <w:iCs/>
              </w:rPr>
              <w:t>er</w:t>
            </w:r>
            <w:r w:rsidRPr="00BE22A6">
              <w:rPr>
                <w:rFonts w:eastAsia="Source Sans Pro" w:cs="Source Sans Pro"/>
                <w:i/>
                <w:iCs/>
              </w:rPr>
              <w:t>ating Learning</w:t>
            </w:r>
          </w:p>
        </w:tc>
        <w:tc>
          <w:tcPr>
            <w:tcW w:w="3117" w:type="dxa"/>
            <w:shd w:val="clear" w:color="auto" w:fill="FFFFFF" w:themeFill="background1"/>
          </w:tcPr>
          <w:p w:rsidR="007157B2" w:rsidP="007157B2" w:rsidRDefault="007157B2" w14:paraId="42F6CDA5" w14:textId="77777777">
            <w:pPr>
              <w:rPr>
                <w:rFonts w:eastAsia="Source Sans Pro" w:cs="Source Sans Pro"/>
                <w:i/>
                <w:sz w:val="24"/>
                <w:szCs w:val="24"/>
              </w:rPr>
            </w:pPr>
            <w:r w:rsidRPr="3AED75BE">
              <w:rPr>
                <w:rFonts w:eastAsia="Source Sans Pro" w:cs="Source Sans Pro"/>
                <w:b/>
                <w:i/>
                <w:sz w:val="24"/>
                <w:szCs w:val="24"/>
              </w:rPr>
              <w:t>Example:</w:t>
            </w:r>
            <w:r w:rsidRPr="3AED75BE">
              <w:rPr>
                <w:rFonts w:eastAsia="Source Sans Pro" w:cs="Source Sans Pro"/>
                <w:i/>
                <w:sz w:val="24"/>
                <w:szCs w:val="24"/>
              </w:rPr>
              <w:t xml:space="preserve"> Grant funds for materials; District funds for refreshments</w:t>
            </w:r>
          </w:p>
          <w:p w:rsidRPr="007157B2" w:rsidR="007157B2" w:rsidP="007157B2" w:rsidRDefault="007157B2" w14:paraId="4FC862EE" w14:textId="77777777">
            <w:pPr>
              <w:rPr>
                <w:rFonts w:eastAsia="Source Sans Pro" w:cs="Source Sans Pro"/>
              </w:rPr>
            </w:pPr>
          </w:p>
        </w:tc>
        <w:tc>
          <w:tcPr>
            <w:tcW w:w="3117" w:type="dxa"/>
            <w:shd w:val="clear" w:color="auto" w:fill="FFFFFF" w:themeFill="background1"/>
          </w:tcPr>
          <w:p w:rsidR="007157B2" w:rsidP="007157B2" w:rsidRDefault="007157B2" w14:paraId="113BF8DA" w14:textId="77777777">
            <w:pPr>
              <w:rPr>
                <w:rFonts w:eastAsia="Source Sans Pro" w:cs="Source Sans Pro"/>
                <w:i/>
                <w:sz w:val="24"/>
                <w:szCs w:val="24"/>
              </w:rPr>
            </w:pPr>
            <w:r w:rsidRPr="3AED75BE">
              <w:rPr>
                <w:rFonts w:eastAsia="Source Sans Pro" w:cs="Source Sans Pro"/>
                <w:b/>
                <w:i/>
                <w:sz w:val="24"/>
                <w:szCs w:val="24"/>
              </w:rPr>
              <w:t>Example:</w:t>
            </w:r>
            <w:r w:rsidRPr="3AED75BE">
              <w:rPr>
                <w:rFonts w:eastAsia="Source Sans Pro" w:cs="Source Sans Pro"/>
                <w:i/>
                <w:sz w:val="24"/>
                <w:szCs w:val="24"/>
              </w:rPr>
              <w:t xml:space="preserve"> Quarterly review meetings with District Representative and Special Education Director</w:t>
            </w:r>
          </w:p>
          <w:p w:rsidRPr="007157B2" w:rsidR="007157B2" w:rsidP="007157B2" w:rsidRDefault="007157B2" w14:paraId="55881D1A" w14:textId="77777777">
            <w:pPr>
              <w:rPr>
                <w:rFonts w:eastAsia="Source Sans Pro" w:cs="Source Sans Pro"/>
              </w:rPr>
            </w:pPr>
          </w:p>
        </w:tc>
      </w:tr>
      <w:tr w:rsidR="007157B2" w:rsidTr="007157B2" w14:paraId="44BA41DE" w14:textId="77777777">
        <w:tc>
          <w:tcPr>
            <w:tcW w:w="3116" w:type="dxa"/>
            <w:shd w:val="clear" w:color="auto" w:fill="FFFFFF" w:themeFill="background1"/>
          </w:tcPr>
          <w:p w:rsidRPr="007157B2" w:rsidR="007157B2" w:rsidP="007157B2" w:rsidRDefault="007157B2" w14:paraId="21925FCA" w14:textId="5A228E2D">
            <w:pPr>
              <w:rPr>
                <w:rFonts w:eastAsia="Source Sans Pro" w:cs="Source Sans Pro"/>
              </w:rPr>
            </w:pPr>
            <w:r w:rsidRPr="006FA504">
              <w:rPr>
                <w:rFonts w:eastAsia="Source Sans Pro" w:cs="Source Sans Pro"/>
                <w:sz w:val="24"/>
                <w:szCs w:val="24"/>
              </w:rPr>
              <w:t>Literacy</w:t>
            </w:r>
          </w:p>
        </w:tc>
        <w:tc>
          <w:tcPr>
            <w:tcW w:w="3117" w:type="dxa"/>
            <w:shd w:val="clear" w:color="auto" w:fill="FFFFFF" w:themeFill="background1"/>
          </w:tcPr>
          <w:p w:rsidR="007157B2" w:rsidP="007157B2" w:rsidRDefault="007157B2" w14:paraId="2ED3073B" w14:textId="77777777">
            <w:pPr>
              <w:rPr>
                <w:rFonts w:eastAsia="Source Sans Pro" w:cs="Source Sans Pro"/>
              </w:rPr>
            </w:pPr>
          </w:p>
          <w:p w:rsidRPr="007157B2" w:rsidR="00E07CCF" w:rsidP="007157B2" w:rsidRDefault="00E07CCF" w14:paraId="07718B73" w14:textId="77777777">
            <w:pPr>
              <w:rPr>
                <w:rFonts w:eastAsia="Source Sans Pro" w:cs="Source Sans Pro"/>
              </w:rPr>
            </w:pPr>
          </w:p>
        </w:tc>
        <w:tc>
          <w:tcPr>
            <w:tcW w:w="3117" w:type="dxa"/>
            <w:shd w:val="clear" w:color="auto" w:fill="FFFFFF" w:themeFill="background1"/>
          </w:tcPr>
          <w:p w:rsidRPr="007157B2" w:rsidR="007157B2" w:rsidP="007157B2" w:rsidRDefault="007157B2" w14:paraId="29FF5DB2" w14:textId="77777777">
            <w:pPr>
              <w:rPr>
                <w:rFonts w:eastAsia="Source Sans Pro" w:cs="Source Sans Pro"/>
              </w:rPr>
            </w:pPr>
          </w:p>
        </w:tc>
      </w:tr>
      <w:tr w:rsidR="007157B2" w:rsidTr="007157B2" w14:paraId="7662FBDF" w14:textId="77777777">
        <w:tc>
          <w:tcPr>
            <w:tcW w:w="3116" w:type="dxa"/>
            <w:shd w:val="clear" w:color="auto" w:fill="FFFFFF" w:themeFill="background1"/>
          </w:tcPr>
          <w:p w:rsidRPr="007157B2" w:rsidR="007157B2" w:rsidP="007157B2" w:rsidRDefault="007157B2" w14:paraId="44B300DB" w14:textId="7AB52E55">
            <w:pPr>
              <w:rPr>
                <w:rFonts w:eastAsia="Source Sans Pro" w:cs="Source Sans Pro"/>
              </w:rPr>
            </w:pPr>
            <w:r w:rsidRPr="4D386E95">
              <w:rPr>
                <w:rFonts w:eastAsia="Source Sans Pro" w:cs="Source Sans Pro"/>
                <w:sz w:val="24"/>
                <w:szCs w:val="24"/>
              </w:rPr>
              <w:t>Accelerating Learning</w:t>
            </w:r>
          </w:p>
        </w:tc>
        <w:tc>
          <w:tcPr>
            <w:tcW w:w="3117" w:type="dxa"/>
            <w:shd w:val="clear" w:color="auto" w:fill="FFFFFF" w:themeFill="background1"/>
          </w:tcPr>
          <w:p w:rsidR="007157B2" w:rsidP="007157B2" w:rsidRDefault="007157B2" w14:paraId="6F73E521" w14:textId="77777777">
            <w:pPr>
              <w:rPr>
                <w:rFonts w:eastAsia="Source Sans Pro" w:cs="Source Sans Pro"/>
              </w:rPr>
            </w:pPr>
          </w:p>
          <w:p w:rsidRPr="007157B2" w:rsidR="00E07CCF" w:rsidP="007157B2" w:rsidRDefault="00E07CCF" w14:paraId="2234BA89" w14:textId="77777777">
            <w:pPr>
              <w:rPr>
                <w:rFonts w:eastAsia="Source Sans Pro" w:cs="Source Sans Pro"/>
              </w:rPr>
            </w:pPr>
          </w:p>
        </w:tc>
        <w:tc>
          <w:tcPr>
            <w:tcW w:w="3117" w:type="dxa"/>
            <w:shd w:val="clear" w:color="auto" w:fill="FFFFFF" w:themeFill="background1"/>
          </w:tcPr>
          <w:p w:rsidRPr="007157B2" w:rsidR="007157B2" w:rsidP="007157B2" w:rsidRDefault="007157B2" w14:paraId="5BE4DF9A" w14:textId="77777777">
            <w:pPr>
              <w:rPr>
                <w:rFonts w:eastAsia="Source Sans Pro" w:cs="Source Sans Pro"/>
              </w:rPr>
            </w:pPr>
          </w:p>
        </w:tc>
      </w:tr>
      <w:tr w:rsidR="007157B2" w:rsidTr="007157B2" w14:paraId="23B87354" w14:textId="77777777">
        <w:tc>
          <w:tcPr>
            <w:tcW w:w="3116" w:type="dxa"/>
            <w:shd w:val="clear" w:color="auto" w:fill="FFFFFF" w:themeFill="background1"/>
          </w:tcPr>
          <w:p w:rsidRPr="007157B2" w:rsidR="007157B2" w:rsidP="007157B2" w:rsidRDefault="007157B2" w14:paraId="1D251831" w14:textId="13BF78DB">
            <w:pPr>
              <w:rPr>
                <w:rFonts w:eastAsia="Source Sans Pro" w:cs="Source Sans Pro"/>
              </w:rPr>
            </w:pPr>
            <w:r w:rsidRPr="4D386E95">
              <w:rPr>
                <w:rFonts w:eastAsia="Source Sans Pro" w:cs="Source Sans Pro"/>
                <w:sz w:val="24"/>
                <w:szCs w:val="24"/>
              </w:rPr>
              <w:t>Student Wellness</w:t>
            </w:r>
          </w:p>
        </w:tc>
        <w:tc>
          <w:tcPr>
            <w:tcW w:w="3117" w:type="dxa"/>
            <w:shd w:val="clear" w:color="auto" w:fill="FFFFFF" w:themeFill="background1"/>
          </w:tcPr>
          <w:p w:rsidR="007157B2" w:rsidP="007157B2" w:rsidRDefault="007157B2" w14:paraId="07052705" w14:textId="77777777">
            <w:pPr>
              <w:rPr>
                <w:rFonts w:eastAsia="Source Sans Pro" w:cs="Source Sans Pro"/>
              </w:rPr>
            </w:pPr>
          </w:p>
          <w:p w:rsidRPr="007157B2" w:rsidR="00E07CCF" w:rsidP="007157B2" w:rsidRDefault="00E07CCF" w14:paraId="331DC9A6" w14:textId="77777777">
            <w:pPr>
              <w:rPr>
                <w:rFonts w:eastAsia="Source Sans Pro" w:cs="Source Sans Pro"/>
              </w:rPr>
            </w:pPr>
          </w:p>
        </w:tc>
        <w:tc>
          <w:tcPr>
            <w:tcW w:w="3117" w:type="dxa"/>
            <w:shd w:val="clear" w:color="auto" w:fill="FFFFFF" w:themeFill="background1"/>
          </w:tcPr>
          <w:p w:rsidRPr="007157B2" w:rsidR="007157B2" w:rsidP="007157B2" w:rsidRDefault="007157B2" w14:paraId="18CDA17A" w14:textId="77777777">
            <w:pPr>
              <w:rPr>
                <w:rFonts w:eastAsia="Source Sans Pro" w:cs="Source Sans Pro"/>
              </w:rPr>
            </w:pPr>
          </w:p>
        </w:tc>
      </w:tr>
      <w:tr w:rsidR="007157B2" w:rsidTr="007157B2" w14:paraId="5FE0BAC1" w14:textId="77777777">
        <w:tc>
          <w:tcPr>
            <w:tcW w:w="3116" w:type="dxa"/>
            <w:shd w:val="clear" w:color="auto" w:fill="FFFFFF" w:themeFill="background1"/>
          </w:tcPr>
          <w:p w:rsidRPr="007157B2" w:rsidR="007157B2" w:rsidP="007157B2" w:rsidRDefault="007157B2" w14:paraId="3E2B974F" w14:textId="338C1458">
            <w:pPr>
              <w:rPr>
                <w:rFonts w:eastAsia="Source Sans Pro" w:cs="Source Sans Pro"/>
              </w:rPr>
            </w:pPr>
            <w:r w:rsidRPr="4D386E95">
              <w:rPr>
                <w:rFonts w:eastAsia="Source Sans Pro" w:cs="Source Sans Pro"/>
                <w:sz w:val="24"/>
                <w:szCs w:val="24"/>
              </w:rPr>
              <w:t xml:space="preserve">Workforce Readiness </w:t>
            </w:r>
          </w:p>
        </w:tc>
        <w:tc>
          <w:tcPr>
            <w:tcW w:w="3117" w:type="dxa"/>
            <w:shd w:val="clear" w:color="auto" w:fill="FFFFFF" w:themeFill="background1"/>
          </w:tcPr>
          <w:p w:rsidR="007157B2" w:rsidP="007157B2" w:rsidRDefault="007157B2" w14:paraId="553FF34F" w14:textId="77777777">
            <w:pPr>
              <w:rPr>
                <w:rFonts w:eastAsia="Source Sans Pro" w:cs="Source Sans Pro"/>
              </w:rPr>
            </w:pPr>
          </w:p>
          <w:p w:rsidRPr="007157B2" w:rsidR="00E07CCF" w:rsidP="007157B2" w:rsidRDefault="00E07CCF" w14:paraId="295885B2" w14:textId="77777777">
            <w:pPr>
              <w:rPr>
                <w:rFonts w:eastAsia="Source Sans Pro" w:cs="Source Sans Pro"/>
              </w:rPr>
            </w:pPr>
          </w:p>
        </w:tc>
        <w:tc>
          <w:tcPr>
            <w:tcW w:w="3117" w:type="dxa"/>
            <w:shd w:val="clear" w:color="auto" w:fill="FFFFFF" w:themeFill="background1"/>
          </w:tcPr>
          <w:p w:rsidRPr="007157B2" w:rsidR="007157B2" w:rsidP="007157B2" w:rsidRDefault="007157B2" w14:paraId="440DC8E4" w14:textId="77777777">
            <w:pPr>
              <w:rPr>
                <w:rFonts w:eastAsia="Source Sans Pro" w:cs="Source Sans Pro"/>
              </w:rPr>
            </w:pPr>
          </w:p>
        </w:tc>
      </w:tr>
    </w:tbl>
    <w:p w:rsidRPr="00516A87" w:rsidR="00EA30E6" w:rsidP="006B1231" w:rsidRDefault="00EA30E6" w14:paraId="3D7D36ED" w14:textId="77777777">
      <w:pPr>
        <w:pStyle w:val="paragraph"/>
        <w:spacing w:before="0" w:beforeAutospacing="0" w:after="0" w:afterAutospacing="0"/>
        <w:ind w:right="-30"/>
        <w:textAlignment w:val="baseline"/>
        <w:rPr>
          <w:rStyle w:val="normaltextrun"/>
          <w:rFonts w:ascii="Source Sans Pro" w:hAnsi="Source Sans Pro" w:cs="Arial"/>
          <w:sz w:val="22"/>
          <w:szCs w:val="22"/>
        </w:rPr>
      </w:pPr>
    </w:p>
    <w:p w:rsidRPr="005328FB" w:rsidR="006B1231" w:rsidP="00ED2168" w:rsidRDefault="006B1231" w14:paraId="151C44FE" w14:textId="3B2B495E">
      <w:pPr>
        <w:pStyle w:val="paragraph"/>
        <w:spacing w:before="0" w:beforeAutospacing="0" w:after="0" w:afterAutospacing="0"/>
        <w:ind w:right="-30"/>
        <w:textAlignment w:val="baseline"/>
        <w:rPr>
          <w:rStyle w:val="eop"/>
          <w:rFonts w:ascii="Source Sans Pro" w:hAnsi="Source Sans Pro" w:cs="Segoe UI"/>
          <w:sz w:val="22"/>
          <w:szCs w:val="22"/>
        </w:rPr>
      </w:pPr>
    </w:p>
    <w:tbl>
      <w:tblPr>
        <w:tblStyle w:val="TableGrid"/>
        <w:tblW w:w="0" w:type="auto"/>
        <w:tblLook w:val="04A0" w:firstRow="1" w:lastRow="0" w:firstColumn="1" w:lastColumn="0" w:noHBand="0" w:noVBand="1"/>
      </w:tblPr>
      <w:tblGrid>
        <w:gridCol w:w="9350"/>
      </w:tblGrid>
      <w:tr w:rsidRPr="005328FB" w:rsidR="00161DE8" w14:paraId="2DAD9D7F" w14:textId="77777777">
        <w:tc>
          <w:tcPr>
            <w:tcW w:w="9350" w:type="dxa"/>
            <w:shd w:val="clear" w:color="auto" w:fill="EDEDED" w:themeFill="accent3" w:themeFillTint="33"/>
          </w:tcPr>
          <w:p w:rsidRPr="005328FB" w:rsidR="00161DE8" w:rsidP="005328FB" w:rsidRDefault="005328FB" w14:paraId="6F370AFE" w14:textId="01117F20">
            <w:pPr>
              <w:pStyle w:val="paragraph"/>
              <w:numPr>
                <w:ilvl w:val="0"/>
                <w:numId w:val="18"/>
              </w:numPr>
              <w:spacing w:before="0" w:beforeAutospacing="0" w:after="0" w:afterAutospacing="0"/>
              <w:ind w:right="-30"/>
              <w:textAlignment w:val="baseline"/>
              <w:rPr>
                <w:rStyle w:val="eop"/>
                <w:rFonts w:ascii="Source Sans Pro" w:hAnsi="Source Sans Pro" w:cs="Arial" w:eastAsiaTheme="minorEastAsia"/>
              </w:rPr>
            </w:pPr>
            <w:r w:rsidRPr="005328FB">
              <w:rPr>
                <w:rStyle w:val="CommentReference"/>
                <w:rFonts w:ascii="Source Sans Pro" w:hAnsi="Source Sans Pro" w:eastAsiaTheme="minorHAnsi" w:cstheme="minorBidi"/>
                <w:sz w:val="22"/>
                <w:szCs w:val="22"/>
              </w:rPr>
              <w:t>D</w:t>
            </w:r>
            <w:r w:rsidRPr="005328FB" w:rsidR="00C201D6">
              <w:rPr>
                <w:rStyle w:val="normaltextrun"/>
                <w:rFonts w:ascii="Source Sans Pro" w:hAnsi="Source Sans Pro" w:cs="Arial"/>
              </w:rPr>
              <w:t>escribe anticipated student</w:t>
            </w:r>
            <w:r w:rsidRPr="005328FB" w:rsidR="00F51489">
              <w:rPr>
                <w:rStyle w:val="normaltextrun"/>
                <w:rFonts w:ascii="Source Sans Pro" w:hAnsi="Source Sans Pro" w:cs="Arial"/>
              </w:rPr>
              <w:t xml:space="preserve">-level impact </w:t>
            </w:r>
            <w:r w:rsidRPr="005328FB" w:rsidR="00C201D6">
              <w:rPr>
                <w:rStyle w:val="normaltextrun"/>
                <w:rFonts w:ascii="Source Sans Pro" w:hAnsi="Source Sans Pro" w:cs="Arial"/>
              </w:rPr>
              <w:t>that will occur</w:t>
            </w:r>
            <w:r w:rsidRPr="005328FB" w:rsidR="00B92D4B">
              <w:rPr>
                <w:rStyle w:val="normaltextrun"/>
                <w:rFonts w:ascii="Source Sans Pro" w:hAnsi="Source Sans Pro" w:cs="Arial"/>
              </w:rPr>
              <w:t xml:space="preserve"> </w:t>
            </w:r>
            <w:r w:rsidRPr="005328FB" w:rsidR="00B92D4B">
              <w:rPr>
                <w:rStyle w:val="normaltextrun"/>
                <w:rFonts w:ascii="Source Sans Pro" w:hAnsi="Source Sans Pro" w:cs="Arial"/>
                <w:i/>
                <w:iCs/>
              </w:rPr>
              <w:t>this year</w:t>
            </w:r>
            <w:r w:rsidRPr="005328FB" w:rsidR="00C201D6">
              <w:rPr>
                <w:rStyle w:val="normaltextrun"/>
                <w:rFonts w:ascii="Source Sans Pro" w:hAnsi="Source Sans Pro" w:cs="Arial"/>
              </w:rPr>
              <w:t xml:space="preserve"> </w:t>
            </w:r>
            <w:proofErr w:type="gramStart"/>
            <w:r w:rsidRPr="005328FB" w:rsidR="00C201D6">
              <w:rPr>
                <w:rStyle w:val="normaltextrun"/>
                <w:rFonts w:ascii="Source Sans Pro" w:hAnsi="Source Sans Pro" w:cs="Arial"/>
              </w:rPr>
              <w:t>as a result of</w:t>
            </w:r>
            <w:proofErr w:type="gramEnd"/>
            <w:r w:rsidRPr="005328FB" w:rsidR="00C201D6">
              <w:rPr>
                <w:rStyle w:val="normaltextrun"/>
                <w:rFonts w:ascii="Source Sans Pro" w:hAnsi="Source Sans Pro" w:cs="Arial"/>
              </w:rPr>
              <w:t xml:space="preserve"> the specific proposed project work for this school yea</w:t>
            </w:r>
            <w:r w:rsidRPr="005328FB" w:rsidR="00FD1624">
              <w:rPr>
                <w:rStyle w:val="normaltextrun"/>
                <w:rFonts w:ascii="Source Sans Pro" w:hAnsi="Source Sans Pro" w:cs="Arial"/>
              </w:rPr>
              <w:t>r.</w:t>
            </w:r>
            <w:r w:rsidRPr="005328FB" w:rsidR="003528E4">
              <w:rPr>
                <w:rStyle w:val="normaltextrun"/>
                <w:rFonts w:ascii="Source Sans Pro" w:hAnsi="Source Sans Pro" w:cs="Arial"/>
              </w:rPr>
              <w:t xml:space="preserve"> Include formative and summative outcomes as defined </w:t>
            </w:r>
            <w:r w:rsidRPr="005328FB" w:rsidR="00ED2168">
              <w:rPr>
                <w:rStyle w:val="normaltextrun"/>
                <w:rFonts w:ascii="Source Sans Pro" w:hAnsi="Source Sans Pro" w:cs="Arial"/>
              </w:rPr>
              <w:t>above.</w:t>
            </w:r>
          </w:p>
        </w:tc>
      </w:tr>
      <w:tr w:rsidR="00161DE8" w14:paraId="135DB940" w14:textId="77777777">
        <w:tc>
          <w:tcPr>
            <w:tcW w:w="9350" w:type="dxa"/>
          </w:tcPr>
          <w:p w:rsidR="00161DE8" w:rsidRDefault="00161DE8" w14:paraId="787FE846" w14:textId="77777777">
            <w:pPr>
              <w:pStyle w:val="paragraph"/>
              <w:spacing w:before="0" w:beforeAutospacing="0" w:after="0" w:afterAutospacing="0"/>
              <w:ind w:right="-30"/>
              <w:textAlignment w:val="baseline"/>
              <w:rPr>
                <w:rStyle w:val="eop"/>
                <w:rFonts w:ascii="Source Sans Pro" w:hAnsi="Source Sans Pro" w:cs="Arial" w:eastAsiaTheme="minorEastAsia"/>
              </w:rPr>
            </w:pPr>
          </w:p>
          <w:p w:rsidR="00161DE8" w:rsidRDefault="00161DE8" w14:paraId="5DFECF25" w14:textId="77777777">
            <w:pPr>
              <w:pStyle w:val="paragraph"/>
              <w:spacing w:before="0" w:beforeAutospacing="0" w:after="0" w:afterAutospacing="0"/>
              <w:ind w:right="-30"/>
              <w:textAlignment w:val="baseline"/>
              <w:rPr>
                <w:rStyle w:val="eop"/>
                <w:rFonts w:ascii="Source Sans Pro" w:hAnsi="Source Sans Pro" w:cs="Arial" w:eastAsiaTheme="minorEastAsia"/>
              </w:rPr>
            </w:pPr>
          </w:p>
        </w:tc>
      </w:tr>
      <w:tr w:rsidR="00161DE8" w14:paraId="327C454C" w14:textId="77777777">
        <w:tc>
          <w:tcPr>
            <w:tcW w:w="9350" w:type="dxa"/>
            <w:shd w:val="clear" w:color="auto" w:fill="EDEDED" w:themeFill="accent3" w:themeFillTint="33"/>
          </w:tcPr>
          <w:p w:rsidR="00161DE8" w:rsidRDefault="00FD1624" w14:paraId="0D989AEE" w14:textId="131F8483">
            <w:pPr>
              <w:pStyle w:val="paragraph"/>
              <w:spacing w:before="0" w:beforeAutospacing="0" w:after="0" w:afterAutospacing="0"/>
              <w:ind w:right="-30"/>
              <w:textAlignment w:val="baseline"/>
              <w:rPr>
                <w:rStyle w:val="eop"/>
                <w:rFonts w:ascii="Source Sans Pro" w:hAnsi="Source Sans Pro" w:cs="Arial" w:eastAsiaTheme="minorEastAsia"/>
              </w:rPr>
            </w:pPr>
            <w:r w:rsidRPr="00516A87">
              <w:rPr>
                <w:rStyle w:val="normaltextrun"/>
                <w:rFonts w:ascii="Source Sans Pro" w:hAnsi="Source Sans Pro" w:cs="Arial"/>
              </w:rPr>
              <w:t xml:space="preserve">Describe anticipated </w:t>
            </w:r>
            <w:r w:rsidR="00F51489">
              <w:rPr>
                <w:rStyle w:val="normaltextrun"/>
                <w:rFonts w:ascii="Source Sans Pro" w:hAnsi="Source Sans Pro" w:cs="Arial"/>
              </w:rPr>
              <w:t>family impact that</w:t>
            </w:r>
            <w:r w:rsidRPr="00516A87">
              <w:rPr>
                <w:rStyle w:val="normaltextrun"/>
                <w:rFonts w:ascii="Source Sans Pro" w:hAnsi="Source Sans Pro" w:cs="Arial"/>
              </w:rPr>
              <w:t xml:space="preserve"> will occur</w:t>
            </w:r>
            <w:r w:rsidR="00F51489">
              <w:rPr>
                <w:rStyle w:val="normaltextrun"/>
                <w:rFonts w:ascii="Source Sans Pro" w:hAnsi="Source Sans Pro" w:cs="Arial"/>
              </w:rPr>
              <w:t xml:space="preserve"> </w:t>
            </w:r>
            <w:r w:rsidRPr="00F51489" w:rsidR="00F51489">
              <w:rPr>
                <w:rStyle w:val="normaltextrun"/>
                <w:rFonts w:ascii="Source Sans Pro" w:hAnsi="Source Sans Pro" w:cs="Arial"/>
                <w:i/>
                <w:iCs/>
              </w:rPr>
              <w:t>this year</w:t>
            </w:r>
            <w:r w:rsidRPr="00516A87">
              <w:rPr>
                <w:rStyle w:val="normaltextrun"/>
                <w:rFonts w:ascii="Source Sans Pro" w:hAnsi="Source Sans Pro" w:cs="Arial"/>
              </w:rPr>
              <w:t xml:space="preserve"> </w:t>
            </w:r>
            <w:proofErr w:type="gramStart"/>
            <w:r w:rsidRPr="00516A87">
              <w:rPr>
                <w:rStyle w:val="normaltextrun"/>
                <w:rFonts w:ascii="Source Sans Pro" w:hAnsi="Source Sans Pro" w:cs="Arial"/>
              </w:rPr>
              <w:t>as a result of</w:t>
            </w:r>
            <w:proofErr w:type="gramEnd"/>
            <w:r w:rsidRPr="00516A87">
              <w:rPr>
                <w:rStyle w:val="normaltextrun"/>
                <w:rFonts w:ascii="Source Sans Pro" w:hAnsi="Source Sans Pro" w:cs="Arial"/>
              </w:rPr>
              <w:t xml:space="preserve"> the specific proposed project work</w:t>
            </w:r>
            <w:r>
              <w:rPr>
                <w:rStyle w:val="normaltextrun"/>
                <w:rFonts w:ascii="Source Sans Pro" w:hAnsi="Source Sans Pro" w:cs="Arial"/>
              </w:rPr>
              <w:t xml:space="preserve"> </w:t>
            </w:r>
            <w:r w:rsidR="00B92D4B">
              <w:rPr>
                <w:rStyle w:val="normaltextrun"/>
                <w:rFonts w:ascii="Source Sans Pro" w:hAnsi="Source Sans Pro" w:cs="Arial"/>
              </w:rPr>
              <w:t>this year.</w:t>
            </w:r>
            <w:r w:rsidR="00ED2168">
              <w:rPr>
                <w:rStyle w:val="normaltextrun"/>
                <w:rFonts w:ascii="Source Sans Pro" w:hAnsi="Source Sans Pro" w:cs="Arial"/>
              </w:rPr>
              <w:t xml:space="preserve"> Include formative and summative outcomes as defined above.</w:t>
            </w:r>
          </w:p>
        </w:tc>
      </w:tr>
      <w:tr w:rsidRPr="00516A87" w:rsidR="00161DE8" w14:paraId="3F89CE7F" w14:textId="77777777">
        <w:tc>
          <w:tcPr>
            <w:tcW w:w="9350" w:type="dxa"/>
          </w:tcPr>
          <w:p w:rsidR="00161DE8" w:rsidRDefault="00161DE8" w14:paraId="647B4E39" w14:textId="77777777">
            <w:pPr>
              <w:pStyle w:val="paragraph"/>
              <w:spacing w:before="0" w:beforeAutospacing="0" w:after="0" w:afterAutospacing="0"/>
              <w:ind w:right="-30"/>
              <w:textAlignment w:val="baseline"/>
              <w:rPr>
                <w:rStyle w:val="normaltextrun"/>
                <w:rFonts w:ascii="Source Sans Pro" w:hAnsi="Source Sans Pro" w:cs="Arial"/>
              </w:rPr>
            </w:pPr>
          </w:p>
          <w:p w:rsidRPr="00516A87" w:rsidR="00161DE8" w:rsidRDefault="00161DE8" w14:paraId="6974C3D6" w14:textId="77777777">
            <w:pPr>
              <w:pStyle w:val="paragraph"/>
              <w:spacing w:before="0" w:beforeAutospacing="0" w:after="0" w:afterAutospacing="0"/>
              <w:ind w:right="-30"/>
              <w:textAlignment w:val="baseline"/>
              <w:rPr>
                <w:rStyle w:val="normaltextrun"/>
                <w:rFonts w:ascii="Source Sans Pro" w:hAnsi="Source Sans Pro" w:cs="Arial"/>
              </w:rPr>
            </w:pPr>
          </w:p>
        </w:tc>
      </w:tr>
      <w:tr w:rsidRPr="00516A87" w:rsidR="004F1F00" w:rsidTr="00E25395" w14:paraId="5D02DA22" w14:textId="77777777">
        <w:tc>
          <w:tcPr>
            <w:tcW w:w="9350" w:type="dxa"/>
            <w:shd w:val="clear" w:color="auto" w:fill="EDEDED" w:themeFill="accent3" w:themeFillTint="33"/>
          </w:tcPr>
          <w:p w:rsidR="004F1F00" w:rsidRDefault="00F51489" w14:paraId="66EE3F64" w14:textId="74F5214C">
            <w:pPr>
              <w:pStyle w:val="paragraph"/>
              <w:spacing w:before="0" w:beforeAutospacing="0" w:after="0" w:afterAutospacing="0"/>
              <w:ind w:right="-30"/>
              <w:textAlignment w:val="baseline"/>
              <w:rPr>
                <w:rStyle w:val="normaltextrun"/>
                <w:rFonts w:ascii="Source Sans Pro" w:hAnsi="Source Sans Pro" w:cs="Arial"/>
              </w:rPr>
            </w:pPr>
            <w:r>
              <w:rPr>
                <w:rStyle w:val="normaltextrun"/>
                <w:rFonts w:ascii="Source Sans Pro" w:hAnsi="Source Sans Pro" w:cs="Arial"/>
              </w:rPr>
              <w:t>Describe anticipated</w:t>
            </w:r>
            <w:r w:rsidR="001B590D">
              <w:rPr>
                <w:rStyle w:val="normaltextrun"/>
                <w:rFonts w:ascii="Source Sans Pro" w:hAnsi="Source Sans Pro" w:cs="Arial"/>
              </w:rPr>
              <w:t xml:space="preserve"> big picture outcomes as defined </w:t>
            </w:r>
            <w:r w:rsidR="00E25395">
              <w:rPr>
                <w:rStyle w:val="normaltextrun"/>
                <w:rFonts w:ascii="Source Sans Pro" w:hAnsi="Source Sans Pro" w:cs="Arial"/>
              </w:rPr>
              <w:t>above.</w:t>
            </w:r>
            <w:r w:rsidR="00DA017E">
              <w:rPr>
                <w:rStyle w:val="normaltextrun"/>
                <w:rFonts w:ascii="Source Sans Pro" w:hAnsi="Source Sans Pro" w:cs="Arial"/>
              </w:rPr>
              <w:t xml:space="preserve"> </w:t>
            </w:r>
          </w:p>
        </w:tc>
      </w:tr>
      <w:tr w:rsidRPr="00516A87" w:rsidR="004F1F00" w14:paraId="157F4AA9" w14:textId="77777777">
        <w:tc>
          <w:tcPr>
            <w:tcW w:w="9350" w:type="dxa"/>
          </w:tcPr>
          <w:p w:rsidR="004F1F00" w:rsidRDefault="004F1F00" w14:paraId="7F3495CE" w14:textId="77777777">
            <w:pPr>
              <w:pStyle w:val="paragraph"/>
              <w:spacing w:before="0" w:beforeAutospacing="0" w:after="0" w:afterAutospacing="0"/>
              <w:ind w:right="-30"/>
              <w:textAlignment w:val="baseline"/>
              <w:rPr>
                <w:rStyle w:val="normaltextrun"/>
                <w:rFonts w:ascii="Source Sans Pro" w:hAnsi="Source Sans Pro" w:cs="Arial"/>
              </w:rPr>
            </w:pPr>
          </w:p>
          <w:p w:rsidR="00E25395" w:rsidRDefault="00E25395" w14:paraId="66C7AE86" w14:textId="77777777">
            <w:pPr>
              <w:pStyle w:val="paragraph"/>
              <w:spacing w:before="0" w:beforeAutospacing="0" w:after="0" w:afterAutospacing="0"/>
              <w:ind w:right="-30"/>
              <w:textAlignment w:val="baseline"/>
              <w:rPr>
                <w:rStyle w:val="normaltextrun"/>
                <w:rFonts w:ascii="Source Sans Pro" w:hAnsi="Source Sans Pro" w:cs="Arial"/>
              </w:rPr>
            </w:pPr>
          </w:p>
        </w:tc>
      </w:tr>
    </w:tbl>
    <w:p w:rsidRPr="00516A87" w:rsidR="006B1231" w:rsidP="006B1231" w:rsidRDefault="006B1231" w14:paraId="788F8947" w14:textId="77777777">
      <w:pPr>
        <w:pStyle w:val="paragraph"/>
        <w:spacing w:before="0" w:beforeAutospacing="0" w:after="0" w:afterAutospacing="0"/>
        <w:ind w:right="-30"/>
        <w:textAlignment w:val="baseline"/>
        <w:rPr>
          <w:rStyle w:val="eop"/>
          <w:rFonts w:ascii="Source Sans Pro" w:hAnsi="Source Sans Pro" w:cs="Arial" w:eastAsiaTheme="minorEastAsia"/>
        </w:rPr>
      </w:pPr>
    </w:p>
    <w:p w:rsidRPr="00516A87" w:rsidR="006B1231" w:rsidP="00ED2168" w:rsidRDefault="006B1231" w14:paraId="4E7F1D0A" w14:textId="4211151C">
      <w:pPr>
        <w:pStyle w:val="paragraph"/>
        <w:spacing w:before="0" w:beforeAutospacing="0" w:after="0" w:afterAutospacing="0"/>
        <w:ind w:right="-30"/>
        <w:textAlignment w:val="baseline"/>
        <w:rPr>
          <w:rStyle w:val="eop"/>
          <w:rFonts w:ascii="Source Sans Pro" w:hAnsi="Source Sans Pro" w:cs="Segoe UI"/>
          <w:sz w:val="18"/>
          <w:szCs w:val="18"/>
        </w:rPr>
      </w:pPr>
    </w:p>
    <w:tbl>
      <w:tblPr>
        <w:tblStyle w:val="TableGrid"/>
        <w:tblW w:w="0" w:type="auto"/>
        <w:tblLook w:val="04A0" w:firstRow="1" w:lastRow="0" w:firstColumn="1" w:lastColumn="0" w:noHBand="0" w:noVBand="1"/>
      </w:tblPr>
      <w:tblGrid>
        <w:gridCol w:w="9350"/>
      </w:tblGrid>
      <w:tr w:rsidR="00ED2168" w:rsidTr="4A55E533" w14:paraId="46558BF7" w14:textId="77777777">
        <w:tc>
          <w:tcPr>
            <w:tcW w:w="9350" w:type="dxa"/>
            <w:shd w:val="clear" w:color="auto" w:fill="EDEDED" w:themeFill="accent3" w:themeFillTint="33"/>
            <w:tcMar/>
          </w:tcPr>
          <w:p w:rsidR="00ED2168" w:rsidP="4A55E533" w:rsidRDefault="00ED2168" w14:paraId="2AA99212" w14:textId="50162C91">
            <w:pPr>
              <w:pStyle w:val="paragraph"/>
              <w:numPr>
                <w:ilvl w:val="0"/>
                <w:numId w:val="18"/>
              </w:numPr>
              <w:spacing w:before="0" w:beforeAutospacing="off" w:after="0" w:afterAutospacing="off"/>
              <w:ind w:right="-30"/>
              <w:textAlignment w:val="baseline"/>
              <w:rPr>
                <w:rStyle w:val="eop"/>
                <w:rFonts w:ascii="Source Sans Pro" w:hAnsi="Source Sans Pro" w:eastAsia="游明朝" w:cs="Arial" w:eastAsiaTheme="minorEastAsia"/>
              </w:rPr>
            </w:pPr>
            <w:r w:rsidRPr="4A55E533" w:rsidR="4B7E64BC">
              <w:rPr>
                <w:rStyle w:val="normaltextrun"/>
                <w:rFonts w:ascii="Source Sans Pro" w:hAnsi="Source Sans Pro" w:cs="Arial"/>
              </w:rPr>
              <w:t xml:space="preserve">How will the </w:t>
            </w:r>
            <w:r w:rsidRPr="4A55E533" w:rsidR="2D6384F0">
              <w:rPr>
                <w:rStyle w:val="normaltextrun"/>
                <w:rFonts w:ascii="Source Sans Pro" w:hAnsi="Source Sans Pro" w:cs="Arial"/>
                <w:sz w:val="24"/>
                <w:szCs w:val="24"/>
              </w:rPr>
              <w:t xml:space="preserve">Educational </w:t>
            </w:r>
            <w:r w:rsidRPr="4A55E533" w:rsidR="2D6384F0">
              <w:rPr>
                <w:rStyle w:val="normaltextrun"/>
                <w:rFonts w:ascii="Source Sans Pro" w:hAnsi="Source Sans Pro" w:cs="Arial"/>
                <w:sz w:val="24"/>
                <w:szCs w:val="24"/>
              </w:rPr>
              <w:t xml:space="preserve">Agency </w:t>
            </w:r>
            <w:r w:rsidRPr="4A55E533" w:rsidR="4B7E64BC">
              <w:rPr>
                <w:rStyle w:val="normaltextrun"/>
                <w:rFonts w:ascii="Source Sans Pro" w:hAnsi="Source Sans Pro" w:cs="Arial"/>
              </w:rPr>
              <w:t>build</w:t>
            </w:r>
            <w:r w:rsidRPr="4A55E533" w:rsidR="4B7E64BC">
              <w:rPr>
                <w:rStyle w:val="normaltextrun"/>
                <w:rFonts w:ascii="Source Sans Pro" w:hAnsi="Source Sans Pro" w:cs="Arial"/>
              </w:rPr>
              <w:t xml:space="preserve"> sustainability for this project?</w:t>
            </w:r>
          </w:p>
        </w:tc>
      </w:tr>
      <w:tr w:rsidR="00ED2168" w:rsidTr="4A55E533" w14:paraId="46D8674F" w14:textId="77777777">
        <w:tc>
          <w:tcPr>
            <w:tcW w:w="9350" w:type="dxa"/>
            <w:tcMar/>
          </w:tcPr>
          <w:p w:rsidR="00ED2168" w:rsidRDefault="00ED2168" w14:paraId="5AE74AE3" w14:textId="77777777">
            <w:pPr>
              <w:pStyle w:val="paragraph"/>
              <w:spacing w:before="0" w:beforeAutospacing="0" w:after="0" w:afterAutospacing="0"/>
              <w:ind w:right="-30"/>
              <w:textAlignment w:val="baseline"/>
              <w:rPr>
                <w:rStyle w:val="eop"/>
                <w:rFonts w:ascii="Source Sans Pro" w:hAnsi="Source Sans Pro" w:cs="Arial" w:eastAsiaTheme="minorEastAsia"/>
              </w:rPr>
            </w:pPr>
          </w:p>
          <w:p w:rsidR="00ED2168" w:rsidRDefault="00ED2168" w14:paraId="7630BD3B" w14:textId="77777777">
            <w:pPr>
              <w:pStyle w:val="paragraph"/>
              <w:spacing w:before="0" w:beforeAutospacing="0" w:after="0" w:afterAutospacing="0"/>
              <w:ind w:right="-30"/>
              <w:textAlignment w:val="baseline"/>
              <w:rPr>
                <w:rStyle w:val="eop"/>
                <w:rFonts w:ascii="Source Sans Pro" w:hAnsi="Source Sans Pro" w:cs="Arial" w:eastAsiaTheme="minorEastAsia"/>
              </w:rPr>
            </w:pPr>
          </w:p>
        </w:tc>
      </w:tr>
      <w:tr w:rsidR="00ED2168" w:rsidTr="4A55E533" w14:paraId="5C71F4AE" w14:textId="77777777">
        <w:tc>
          <w:tcPr>
            <w:tcW w:w="9350" w:type="dxa"/>
            <w:shd w:val="clear" w:color="auto" w:fill="EDEDED" w:themeFill="accent3" w:themeFillTint="33"/>
            <w:tcMar/>
          </w:tcPr>
          <w:p w:rsidR="00ED2168" w:rsidP="4A55E533" w:rsidRDefault="00ED2168" w14:paraId="77002AAC" w14:textId="354BD380">
            <w:pPr>
              <w:pStyle w:val="paragraph"/>
              <w:spacing w:before="0" w:beforeAutospacing="off" w:after="0" w:afterAutospacing="off"/>
              <w:ind w:right="-30"/>
              <w:textAlignment w:val="baseline"/>
              <w:rPr>
                <w:rStyle w:val="eop"/>
                <w:rFonts w:ascii="Source Sans Pro" w:hAnsi="Source Sans Pro" w:eastAsia="游明朝" w:cs="Arial" w:eastAsiaTheme="minorEastAsia"/>
              </w:rPr>
            </w:pPr>
            <w:r w:rsidRPr="4A55E533" w:rsidR="4B7E64BC">
              <w:rPr>
                <w:rStyle w:val="normaltextrun"/>
                <w:rFonts w:ascii="Source Sans Pro" w:hAnsi="Source Sans Pro" w:cs="Arial"/>
              </w:rPr>
              <w:t>O</w:t>
            </w:r>
            <w:r w:rsidRPr="4A55E533" w:rsidR="4B7E64BC">
              <w:rPr>
                <w:rStyle w:val="normaltextrun"/>
                <w:rFonts w:ascii="Source Sans Pro" w:hAnsi="Source Sans Pro" w:cs="Arial"/>
              </w:rPr>
              <w:t xml:space="preserve">utline the steps the </w:t>
            </w:r>
            <w:r w:rsidRPr="4A55E533" w:rsidR="11CF6BD7">
              <w:rPr>
                <w:rStyle w:val="normaltextrun"/>
                <w:rFonts w:ascii="Source Sans Pro" w:hAnsi="Source Sans Pro" w:cs="Arial"/>
                <w:sz w:val="24"/>
                <w:szCs w:val="24"/>
              </w:rPr>
              <w:t>Educational Agency</w:t>
            </w:r>
            <w:r w:rsidRPr="4A55E533" w:rsidR="11CF6BD7">
              <w:rPr>
                <w:rStyle w:val="normaltextrun"/>
                <w:rFonts w:ascii="Source Sans Pro" w:hAnsi="Source Sans Pro" w:cs="Arial"/>
              </w:rPr>
              <w:t xml:space="preserve"> </w:t>
            </w:r>
            <w:r w:rsidRPr="4A55E533" w:rsidR="4B7E64BC">
              <w:rPr>
                <w:rStyle w:val="normaltextrun"/>
                <w:rFonts w:ascii="Source Sans Pro" w:hAnsi="Source Sans Pro" w:cs="Arial"/>
              </w:rPr>
              <w:t>would take to sustain the Parent Mentor Project beyond the availability of project grant funding.</w:t>
            </w:r>
          </w:p>
        </w:tc>
      </w:tr>
      <w:tr w:rsidRPr="00516A87" w:rsidR="00ED2168" w:rsidTr="4A55E533" w14:paraId="33A940E6" w14:textId="77777777">
        <w:tc>
          <w:tcPr>
            <w:tcW w:w="9350" w:type="dxa"/>
            <w:tcMar/>
          </w:tcPr>
          <w:p w:rsidR="00ED2168" w:rsidRDefault="00ED2168" w14:paraId="1AC49C24" w14:textId="77777777">
            <w:pPr>
              <w:pStyle w:val="paragraph"/>
              <w:spacing w:before="0" w:beforeAutospacing="0" w:after="0" w:afterAutospacing="0"/>
              <w:ind w:right="-30"/>
              <w:textAlignment w:val="baseline"/>
              <w:rPr>
                <w:rStyle w:val="normaltextrun"/>
                <w:rFonts w:ascii="Source Sans Pro" w:hAnsi="Source Sans Pro" w:cs="Arial"/>
              </w:rPr>
            </w:pPr>
          </w:p>
          <w:p w:rsidRPr="00516A87" w:rsidR="00ED2168" w:rsidRDefault="00ED2168" w14:paraId="03A6DE42" w14:textId="77777777">
            <w:pPr>
              <w:pStyle w:val="paragraph"/>
              <w:spacing w:before="0" w:beforeAutospacing="0" w:after="0" w:afterAutospacing="0"/>
              <w:ind w:right="-30"/>
              <w:textAlignment w:val="baseline"/>
              <w:rPr>
                <w:rStyle w:val="normaltextrun"/>
                <w:rFonts w:ascii="Source Sans Pro" w:hAnsi="Source Sans Pro" w:cs="Arial"/>
              </w:rPr>
            </w:pPr>
          </w:p>
        </w:tc>
      </w:tr>
    </w:tbl>
    <w:p w:rsidRPr="00516A87" w:rsidR="006B1231" w:rsidP="006B1231" w:rsidRDefault="006B1231" w14:paraId="2DA82ECB" w14:textId="77777777">
      <w:pPr>
        <w:pStyle w:val="paragraph"/>
        <w:spacing w:before="0" w:beforeAutospacing="0" w:after="0" w:afterAutospacing="0"/>
        <w:ind w:right="-30"/>
        <w:textAlignment w:val="baseline"/>
        <w:rPr>
          <w:rFonts w:ascii="Source Sans Pro" w:hAnsi="Source Sans Pro" w:cs="Segoe UI"/>
          <w:sz w:val="18"/>
          <w:szCs w:val="18"/>
        </w:rPr>
      </w:pPr>
    </w:p>
    <w:p w:rsidR="00E81BE5" w:rsidP="00E81BE5" w:rsidRDefault="00E81BE5" w14:paraId="4D55908A" w14:textId="77777777">
      <w:pPr>
        <w:pStyle w:val="paragraph"/>
        <w:spacing w:before="0" w:beforeAutospacing="0" w:after="0" w:afterAutospacing="0"/>
        <w:ind w:right="-30"/>
        <w:textAlignment w:val="baseline"/>
        <w:rPr>
          <w:rStyle w:val="eop"/>
          <w:rFonts w:ascii="Source Sans Pro" w:hAnsi="Source Sans Pro" w:cs="Segoe UI"/>
          <w:sz w:val="18"/>
          <w:szCs w:val="18"/>
        </w:rPr>
      </w:pPr>
    </w:p>
    <w:tbl>
      <w:tblPr>
        <w:tblStyle w:val="TableGrid"/>
        <w:tblW w:w="0" w:type="auto"/>
        <w:tblLook w:val="04A0" w:firstRow="1" w:lastRow="0" w:firstColumn="1" w:lastColumn="0" w:noHBand="0" w:noVBand="1"/>
      </w:tblPr>
      <w:tblGrid>
        <w:gridCol w:w="3752"/>
        <w:gridCol w:w="2799"/>
        <w:gridCol w:w="2799"/>
      </w:tblGrid>
      <w:tr w:rsidR="000B7133" w:rsidTr="4A55E533" w14:paraId="24941CC1" w14:textId="2D1E56C3">
        <w:tc>
          <w:tcPr>
            <w:tcW w:w="9350" w:type="dxa"/>
            <w:gridSpan w:val="3"/>
            <w:shd w:val="clear" w:color="auto" w:fill="EDEDED" w:themeFill="accent3" w:themeFillTint="33"/>
            <w:tcMar/>
          </w:tcPr>
          <w:p w:rsidRPr="00516A87" w:rsidR="000B7133" w:rsidP="4A55E533" w:rsidRDefault="000B7133" w14:paraId="7FF34E94" w14:textId="6A3D3F1D">
            <w:pPr>
              <w:pStyle w:val="paragraph"/>
              <w:spacing w:before="0" w:beforeAutospacing="off" w:after="0" w:afterAutospacing="off"/>
              <w:ind w:right="-30"/>
              <w:textAlignment w:val="baseline"/>
              <w:rPr>
                <w:rStyle w:val="normaltextrun"/>
                <w:rFonts w:ascii="Source Sans Pro" w:hAnsi="Source Sans Pro" w:cs="Arial"/>
              </w:rPr>
            </w:pPr>
            <w:r w:rsidRPr="4A55E533" w:rsidR="4289C25A">
              <w:rPr>
                <w:rStyle w:val="normaltextrun"/>
                <w:rFonts w:ascii="Source Sans Pro" w:hAnsi="Source Sans Pro" w:cs="Arial"/>
              </w:rPr>
              <w:t xml:space="preserve">Describe how Parent Mentor services will be advertised and made available to families </w:t>
            </w:r>
            <w:r w:rsidRPr="4A55E533" w:rsidR="4289C25A">
              <w:rPr>
                <w:rStyle w:val="normaltextrun"/>
                <w:rFonts w:ascii="Source Sans Pro" w:hAnsi="Source Sans Pro" w:cs="Arial"/>
              </w:rPr>
              <w:t xml:space="preserve">and educators </w:t>
            </w:r>
            <w:r w:rsidRPr="4A55E533" w:rsidR="4289C25A">
              <w:rPr>
                <w:rStyle w:val="normaltextrun"/>
                <w:rFonts w:ascii="Source Sans Pro" w:hAnsi="Source Sans Pro" w:cs="Arial"/>
              </w:rPr>
              <w:t xml:space="preserve">across the </w:t>
            </w:r>
            <w:r w:rsidRPr="4A55E533" w:rsidR="70EDBBD5">
              <w:rPr>
                <w:rStyle w:val="normaltextrun"/>
                <w:rFonts w:ascii="Source Sans Pro" w:hAnsi="Source Sans Pro" w:cs="Arial"/>
                <w:sz w:val="24"/>
                <w:szCs w:val="24"/>
              </w:rPr>
              <w:t>Educational Agency</w:t>
            </w:r>
            <w:r w:rsidRPr="4A55E533" w:rsidR="4289C25A">
              <w:rPr>
                <w:rStyle w:val="normaltextrun"/>
                <w:rFonts w:ascii="Source Sans Pro" w:hAnsi="Source Sans Pro" w:cs="Arial"/>
              </w:rPr>
              <w:t>. </w:t>
            </w:r>
            <w:r w:rsidRPr="4A55E533" w:rsidR="4289C25A">
              <w:rPr>
                <w:rStyle w:val="eop"/>
                <w:rFonts w:ascii="Source Sans Pro" w:hAnsi="Source Sans Pro" w:eastAsia="游明朝" w:cs="Arial" w:eastAsiaTheme="minorEastAsia"/>
              </w:rPr>
              <w:t> </w:t>
            </w:r>
          </w:p>
        </w:tc>
      </w:tr>
      <w:tr w:rsidR="00450139" w:rsidTr="4A55E533" w14:paraId="1EEFA3C3" w14:textId="380CB910">
        <w:tc>
          <w:tcPr>
            <w:tcW w:w="3752" w:type="dxa"/>
            <w:shd w:val="clear" w:color="auto" w:fill="EDEDED" w:themeFill="accent3" w:themeFillTint="33"/>
            <w:tcMar/>
          </w:tcPr>
          <w:p w:rsidRPr="00EB0A16" w:rsidR="00450139" w:rsidRDefault="00816FA9" w14:paraId="03328412" w14:textId="77777777">
            <w:pPr>
              <w:pStyle w:val="paragraph"/>
              <w:spacing w:before="0" w:beforeAutospacing="0" w:after="0" w:afterAutospacing="0"/>
              <w:ind w:right="-30"/>
              <w:textAlignment w:val="baseline"/>
              <w:rPr>
                <w:rStyle w:val="eop"/>
                <w:rFonts w:ascii="Source Sans Pro" w:hAnsi="Source Sans Pro" w:cs="Arial" w:eastAsiaTheme="minorEastAsia"/>
                <w:b/>
                <w:bCs/>
              </w:rPr>
            </w:pPr>
            <w:r w:rsidRPr="00EB0A16">
              <w:rPr>
                <w:rStyle w:val="eop"/>
                <w:rFonts w:ascii="Source Sans Pro" w:hAnsi="Source Sans Pro" w:cs="Arial" w:eastAsiaTheme="minorEastAsia"/>
                <w:b/>
                <w:bCs/>
              </w:rPr>
              <w:t>Method of Advertis</w:t>
            </w:r>
            <w:r w:rsidRPr="00EB0A16" w:rsidR="00342CF0">
              <w:rPr>
                <w:rStyle w:val="eop"/>
                <w:rFonts w:ascii="Source Sans Pro" w:hAnsi="Source Sans Pro" w:cs="Arial" w:eastAsiaTheme="minorEastAsia"/>
                <w:b/>
                <w:bCs/>
              </w:rPr>
              <w:t>ement</w:t>
            </w:r>
          </w:p>
          <w:p w:rsidRPr="00EB0A16" w:rsidR="00342CF0" w:rsidRDefault="00342CF0" w14:paraId="1BC991EB" w14:textId="37FD8E46">
            <w:pPr>
              <w:pStyle w:val="paragraph"/>
              <w:spacing w:before="0" w:beforeAutospacing="0" w:after="0" w:afterAutospacing="0"/>
              <w:ind w:right="-30"/>
              <w:textAlignment w:val="baseline"/>
              <w:rPr>
                <w:rStyle w:val="eop"/>
                <w:rFonts w:ascii="Source Sans Pro" w:hAnsi="Source Sans Pro" w:cs="Arial" w:eastAsiaTheme="minorEastAsia"/>
                <w:b/>
                <w:bCs/>
              </w:rPr>
            </w:pPr>
          </w:p>
        </w:tc>
        <w:tc>
          <w:tcPr>
            <w:tcW w:w="2799" w:type="dxa"/>
            <w:shd w:val="clear" w:color="auto" w:fill="EDEDED" w:themeFill="accent3" w:themeFillTint="33"/>
            <w:tcMar/>
          </w:tcPr>
          <w:p w:rsidR="00450139" w:rsidP="6E946D20" w:rsidRDefault="4A6BD296" w14:paraId="7B12B6AE" w14:textId="5A3ECC43">
            <w:pPr>
              <w:textAlignment w:val="baseline"/>
              <w:rPr>
                <w:rFonts w:eastAsia="Source Sans Pro" w:cs="Source Sans Pro"/>
                <w:b/>
              </w:rPr>
            </w:pPr>
            <w:r w:rsidRPr="71962817">
              <w:rPr>
                <w:rFonts w:eastAsia="Source Sans Pro" w:cs="Source Sans Pro"/>
                <w:b/>
              </w:rPr>
              <w:t>Targeted Population</w:t>
            </w:r>
            <w:r w:rsidR="006326B1">
              <w:rPr>
                <w:rFonts w:eastAsia="Calibri" w:cs="Calibri"/>
                <w:b/>
                <w:bCs/>
              </w:rPr>
              <w:t xml:space="preserve"> (Families or Educators)</w:t>
            </w:r>
          </w:p>
          <w:p w:rsidRPr="00EB0A16" w:rsidR="00450139" w:rsidRDefault="00450139" w14:paraId="08B90875" w14:textId="77777777">
            <w:pPr>
              <w:pStyle w:val="paragraph"/>
              <w:spacing w:before="0" w:beforeAutospacing="0" w:after="0" w:afterAutospacing="0"/>
              <w:ind w:right="-30"/>
              <w:textAlignment w:val="baseline"/>
              <w:rPr>
                <w:rStyle w:val="eop"/>
                <w:rFonts w:ascii="Source Sans Pro" w:hAnsi="Source Sans Pro" w:cs="Arial" w:eastAsiaTheme="minorEastAsia"/>
                <w:b/>
                <w:bCs/>
              </w:rPr>
            </w:pPr>
          </w:p>
        </w:tc>
        <w:tc>
          <w:tcPr>
            <w:tcW w:w="2799" w:type="dxa"/>
            <w:shd w:val="clear" w:color="auto" w:fill="EDEDED" w:themeFill="accent3" w:themeFillTint="33"/>
            <w:tcMar/>
          </w:tcPr>
          <w:p w:rsidRPr="00EB0A16" w:rsidR="00450139" w:rsidP="00342CF0" w:rsidRDefault="4A6BD296" w14:paraId="5B24745A" w14:textId="3C54B964">
            <w:pPr>
              <w:textAlignment w:val="baseline"/>
              <w:rPr>
                <w:rStyle w:val="eop"/>
                <w:rFonts w:cs="Arial" w:eastAsiaTheme="minorEastAsia"/>
                <w:b/>
                <w:bCs/>
              </w:rPr>
            </w:pPr>
            <w:r w:rsidRPr="71962817">
              <w:rPr>
                <w:rFonts w:eastAsia="Source Sans Pro" w:cs="Source Sans Pro"/>
                <w:b/>
              </w:rPr>
              <w:t>Time Period of Disbursement</w:t>
            </w:r>
          </w:p>
        </w:tc>
      </w:tr>
      <w:tr w:rsidR="00450139" w:rsidTr="4A55E533" w14:paraId="08B0BFDF" w14:textId="0579BA0E">
        <w:tc>
          <w:tcPr>
            <w:tcW w:w="3752" w:type="dxa"/>
            <w:shd w:val="clear" w:color="auto" w:fill="FFFFFF" w:themeFill="background1"/>
            <w:tcMar/>
          </w:tcPr>
          <w:p w:rsidRPr="000F5866" w:rsidR="00450139" w:rsidP="000F5866" w:rsidRDefault="526B2D06" w14:paraId="6A6A3CF0" w14:textId="2FB52675">
            <w:pPr>
              <w:pStyle w:val="paragraph"/>
              <w:spacing w:before="0" w:beforeAutospacing="0" w:after="0" w:afterAutospacing="0"/>
              <w:ind w:right="-30"/>
              <w:textAlignment w:val="baseline"/>
              <w:rPr>
                <w:rStyle w:val="eop"/>
                <w:rFonts w:ascii="Source Sans Pro" w:hAnsi="Source Sans Pro" w:cs="Segoe UI" w:eastAsiaTheme="minorEastAsia"/>
                <w:i/>
              </w:rPr>
            </w:pPr>
            <w:r w:rsidRPr="3AED75BE">
              <w:rPr>
                <w:rStyle w:val="eop"/>
                <w:rFonts w:ascii="Source Sans Pro" w:hAnsi="Source Sans Pro" w:cs="Segoe UI"/>
                <w:b/>
                <w:i/>
              </w:rPr>
              <w:t>Example:</w:t>
            </w:r>
            <w:r w:rsidRPr="3AED75BE">
              <w:rPr>
                <w:rStyle w:val="eop"/>
                <w:rFonts w:ascii="Source Sans Pro" w:hAnsi="Source Sans Pro" w:cs="Segoe UI"/>
                <w:i/>
              </w:rPr>
              <w:t xml:space="preserve"> District Newsletter</w:t>
            </w:r>
          </w:p>
        </w:tc>
        <w:tc>
          <w:tcPr>
            <w:tcW w:w="2799" w:type="dxa"/>
            <w:shd w:val="clear" w:color="auto" w:fill="FFFFFF" w:themeFill="background1"/>
            <w:tcMar/>
          </w:tcPr>
          <w:p w:rsidRPr="000F5866" w:rsidR="00450139" w:rsidP="000F5866" w:rsidRDefault="526B2D06" w14:paraId="6C341AE4" w14:textId="027627C8">
            <w:pPr>
              <w:pStyle w:val="paragraph"/>
              <w:spacing w:before="0" w:beforeAutospacing="0" w:after="0" w:afterAutospacing="0"/>
              <w:ind w:right="-30"/>
              <w:textAlignment w:val="baseline"/>
              <w:rPr>
                <w:rStyle w:val="eop"/>
                <w:rFonts w:ascii="Source Sans Pro" w:hAnsi="Source Sans Pro" w:cs="Segoe UI"/>
                <w:i/>
              </w:rPr>
            </w:pPr>
            <w:r w:rsidRPr="3AED75BE">
              <w:rPr>
                <w:rStyle w:val="eop"/>
                <w:rFonts w:ascii="Source Sans Pro" w:hAnsi="Source Sans Pro" w:cs="Segoe UI"/>
                <w:b/>
                <w:i/>
              </w:rPr>
              <w:t>Example:</w:t>
            </w:r>
            <w:r w:rsidRPr="3AED75BE">
              <w:rPr>
                <w:rStyle w:val="eop"/>
                <w:rFonts w:ascii="Source Sans Pro" w:hAnsi="Source Sans Pro" w:cs="Segoe UI"/>
                <w:i/>
              </w:rPr>
              <w:t xml:space="preserve"> Educators and Families</w:t>
            </w:r>
          </w:p>
        </w:tc>
        <w:tc>
          <w:tcPr>
            <w:tcW w:w="2799" w:type="dxa"/>
            <w:shd w:val="clear" w:color="auto" w:fill="FFFFFF" w:themeFill="background1"/>
            <w:tcMar/>
          </w:tcPr>
          <w:p w:rsidRPr="000F5866" w:rsidR="00450139" w:rsidP="000F5866" w:rsidRDefault="4994C4D1" w14:paraId="29E35E90" w14:textId="305B7047">
            <w:pPr>
              <w:pStyle w:val="paragraph"/>
              <w:spacing w:before="0" w:beforeAutospacing="0" w:after="0" w:afterAutospacing="0"/>
              <w:ind w:right="-30"/>
              <w:textAlignment w:val="baseline"/>
              <w:rPr>
                <w:rStyle w:val="eop"/>
                <w:rFonts w:ascii="Source Sans Pro" w:hAnsi="Source Sans Pro" w:cs="Segoe UI"/>
                <w:i/>
              </w:rPr>
            </w:pPr>
            <w:r w:rsidRPr="3AED75BE">
              <w:rPr>
                <w:rStyle w:val="eop"/>
                <w:rFonts w:ascii="Source Sans Pro" w:hAnsi="Source Sans Pro" w:cs="Segoe UI"/>
                <w:b/>
                <w:bCs/>
                <w:i/>
                <w:iCs/>
              </w:rPr>
              <w:t xml:space="preserve">Example: </w:t>
            </w:r>
            <w:r w:rsidRPr="3AED75BE" w:rsidR="526B2D06">
              <w:rPr>
                <w:rStyle w:val="eop"/>
                <w:rFonts w:ascii="Source Sans Pro" w:hAnsi="Source Sans Pro" w:cs="Segoe UI"/>
                <w:i/>
                <w:iCs/>
              </w:rPr>
              <w:t>Monthly</w:t>
            </w:r>
            <w:r w:rsidRPr="3AED75BE" w:rsidR="526B2D06">
              <w:rPr>
                <w:rStyle w:val="eop"/>
                <w:rFonts w:ascii="Source Sans Pro" w:hAnsi="Source Sans Pro" w:cs="Segoe UI"/>
                <w:i/>
              </w:rPr>
              <w:t xml:space="preserve"> via email</w:t>
            </w:r>
          </w:p>
        </w:tc>
      </w:tr>
      <w:tr w:rsidRPr="00516A87" w:rsidR="00450139" w:rsidTr="4A55E533" w14:paraId="3AB0732C" w14:textId="7A2E9469">
        <w:tc>
          <w:tcPr>
            <w:tcW w:w="3752" w:type="dxa"/>
            <w:tcMar/>
          </w:tcPr>
          <w:p w:rsidR="00450139" w:rsidRDefault="00450139" w14:paraId="4A60C2B4" w14:textId="77777777">
            <w:pPr>
              <w:pStyle w:val="paragraph"/>
              <w:spacing w:before="0" w:beforeAutospacing="0" w:after="0" w:afterAutospacing="0"/>
              <w:ind w:right="-30"/>
              <w:textAlignment w:val="baseline"/>
              <w:rPr>
                <w:rStyle w:val="normaltextrun"/>
                <w:rFonts w:ascii="Source Sans Pro" w:hAnsi="Source Sans Pro" w:cs="Arial"/>
              </w:rPr>
            </w:pPr>
          </w:p>
          <w:p w:rsidRPr="00516A87" w:rsidR="00A01D6F" w:rsidRDefault="00A01D6F" w14:paraId="258D5988" w14:textId="77777777">
            <w:pPr>
              <w:pStyle w:val="paragraph"/>
              <w:spacing w:before="0" w:beforeAutospacing="0" w:after="0" w:afterAutospacing="0"/>
              <w:ind w:right="-30"/>
              <w:textAlignment w:val="baseline"/>
              <w:rPr>
                <w:rStyle w:val="normaltextrun"/>
                <w:rFonts w:ascii="Source Sans Pro" w:hAnsi="Source Sans Pro" w:cs="Arial"/>
              </w:rPr>
            </w:pPr>
          </w:p>
        </w:tc>
        <w:tc>
          <w:tcPr>
            <w:tcW w:w="2799" w:type="dxa"/>
            <w:tcMar/>
          </w:tcPr>
          <w:p w:rsidRPr="00516A87" w:rsidR="00450139" w:rsidRDefault="00450139" w14:paraId="685964CD" w14:textId="77777777">
            <w:pPr>
              <w:pStyle w:val="paragraph"/>
              <w:spacing w:before="0" w:beforeAutospacing="0" w:after="0" w:afterAutospacing="0"/>
              <w:ind w:right="-30"/>
              <w:textAlignment w:val="baseline"/>
              <w:rPr>
                <w:rStyle w:val="normaltextrun"/>
                <w:rFonts w:ascii="Source Sans Pro" w:hAnsi="Source Sans Pro" w:cs="Arial"/>
              </w:rPr>
            </w:pPr>
          </w:p>
        </w:tc>
        <w:tc>
          <w:tcPr>
            <w:tcW w:w="2799" w:type="dxa"/>
            <w:tcMar/>
          </w:tcPr>
          <w:p w:rsidRPr="00516A87" w:rsidR="00450139" w:rsidRDefault="00450139" w14:paraId="68007242" w14:textId="77777777">
            <w:pPr>
              <w:pStyle w:val="paragraph"/>
              <w:spacing w:before="0" w:beforeAutospacing="0" w:after="0" w:afterAutospacing="0"/>
              <w:ind w:right="-30"/>
              <w:textAlignment w:val="baseline"/>
              <w:rPr>
                <w:rStyle w:val="normaltextrun"/>
                <w:rFonts w:ascii="Source Sans Pro" w:hAnsi="Source Sans Pro" w:cs="Arial"/>
              </w:rPr>
            </w:pPr>
          </w:p>
        </w:tc>
      </w:tr>
    </w:tbl>
    <w:p w:rsidR="00E81BE5" w:rsidP="00E81BE5" w:rsidRDefault="00E81BE5" w14:paraId="41E5B447" w14:textId="77777777">
      <w:pPr>
        <w:pStyle w:val="paragraph"/>
        <w:spacing w:before="0" w:beforeAutospacing="0" w:after="0" w:afterAutospacing="0"/>
        <w:ind w:right="-30"/>
        <w:textAlignment w:val="baseline"/>
        <w:rPr>
          <w:rStyle w:val="eop"/>
          <w:rFonts w:ascii="Source Sans Pro" w:hAnsi="Source Sans Pro" w:cs="Segoe UI"/>
          <w:sz w:val="18"/>
          <w:szCs w:val="18"/>
        </w:rPr>
      </w:pPr>
    </w:p>
    <w:p w:rsidRPr="00E81BE5" w:rsidR="008427FC" w:rsidP="00A01D6F" w:rsidRDefault="008427FC" w14:paraId="0D6EA0FD" w14:textId="5EFD3547">
      <w:pPr>
        <w:pStyle w:val="paragraph"/>
        <w:spacing w:before="0" w:beforeAutospacing="0" w:after="0" w:afterAutospacing="0"/>
        <w:ind w:right="-30"/>
        <w:textAlignment w:val="baseline"/>
        <w:rPr>
          <w:rFonts w:ascii="Source Sans Pro" w:hAnsi="Source Sans Pro" w:cs="Segoe UI"/>
          <w:sz w:val="18"/>
          <w:szCs w:val="18"/>
        </w:rPr>
      </w:pPr>
    </w:p>
    <w:tbl>
      <w:tblPr>
        <w:tblStyle w:val="TableGrid"/>
        <w:tblW w:w="0" w:type="auto"/>
        <w:tblLook w:val="04A0" w:firstRow="1" w:lastRow="0" w:firstColumn="1" w:lastColumn="0" w:noHBand="0" w:noVBand="1"/>
      </w:tblPr>
      <w:tblGrid>
        <w:gridCol w:w="9350"/>
      </w:tblGrid>
      <w:tr w:rsidR="00BE4EE3" w:rsidTr="4A55E533" w14:paraId="14978AE8" w14:textId="77777777">
        <w:tc>
          <w:tcPr>
            <w:tcW w:w="9350" w:type="dxa"/>
            <w:shd w:val="clear" w:color="auto" w:fill="EDEDED" w:themeFill="accent3" w:themeFillTint="33"/>
            <w:tcMar/>
          </w:tcPr>
          <w:p w:rsidR="00BE4EE3" w:rsidP="4A55E533" w:rsidRDefault="00BE4EE3" w14:paraId="7A4A6F2A" w14:textId="4B0FC958">
            <w:pPr>
              <w:pStyle w:val="paragraph"/>
              <w:numPr>
                <w:ilvl w:val="0"/>
                <w:numId w:val="18"/>
              </w:numPr>
              <w:spacing w:before="0" w:beforeAutospacing="off" w:after="0" w:afterAutospacing="off"/>
              <w:ind w:right="-30"/>
              <w:textAlignment w:val="baseline"/>
              <w:rPr>
                <w:rStyle w:val="eop"/>
                <w:rFonts w:ascii="Source Sans Pro" w:hAnsi="Source Sans Pro" w:eastAsia="游明朝" w:cs="Arial" w:eastAsiaTheme="minorEastAsia"/>
              </w:rPr>
            </w:pPr>
            <w:r w:rsidRPr="4A55E533" w:rsidR="0C703992">
              <w:rPr>
                <w:rStyle w:val="normaltextrun"/>
                <w:rFonts w:ascii="Source Sans Pro" w:hAnsi="Source Sans Pro" w:cs="Arial"/>
              </w:rPr>
              <w:t xml:space="preserve">Describe the plan for professional development to ensure support of the Parent Mentor(s) in carrying out the activities in this Scope of Work, aligned to the needs of the </w:t>
            </w:r>
            <w:r w:rsidRPr="4A55E533" w:rsidR="0C703992">
              <w:rPr>
                <w:rStyle w:val="normaltextrun"/>
                <w:rFonts w:ascii="Source Sans Pro" w:hAnsi="Source Sans Pro" w:cs="Arial"/>
              </w:rPr>
              <w:t xml:space="preserve">particular </w:t>
            </w:r>
            <w:r w:rsidRPr="4A55E533" w:rsidR="7339301F">
              <w:rPr>
                <w:rStyle w:val="normaltextrun"/>
                <w:rFonts w:ascii="Source Sans Pro" w:hAnsi="Source Sans Pro" w:cs="Arial"/>
                <w:sz w:val="24"/>
                <w:szCs w:val="24"/>
              </w:rPr>
              <w:t>Educational</w:t>
            </w:r>
            <w:r w:rsidRPr="4A55E533" w:rsidR="7339301F">
              <w:rPr>
                <w:rStyle w:val="normaltextrun"/>
                <w:rFonts w:ascii="Source Sans Pro" w:hAnsi="Source Sans Pro" w:cs="Arial"/>
                <w:sz w:val="24"/>
                <w:szCs w:val="24"/>
              </w:rPr>
              <w:t xml:space="preserve"> Agency.</w:t>
            </w:r>
            <w:r w:rsidRPr="4A55E533" w:rsidR="4CF32B04">
              <w:rPr>
                <w:rStyle w:val="normaltextrun"/>
                <w:rFonts w:ascii="Source Sans Pro" w:hAnsi="Source Sans Pro" w:cs="Arial"/>
                <w:sz w:val="24"/>
                <w:szCs w:val="24"/>
              </w:rPr>
              <w:t xml:space="preserve"> </w:t>
            </w:r>
            <w:r w:rsidRPr="4A55E533" w:rsidR="0047BD88">
              <w:rPr>
                <w:rStyle w:val="normaltextrun"/>
                <w:rFonts w:ascii="Source Sans Pro" w:hAnsi="Source Sans Pro" w:cs="Arial"/>
              </w:rPr>
              <w:t xml:space="preserve">Professional development for the Parent Mentor may include but is not limited </w:t>
            </w:r>
            <w:r w:rsidRPr="4A55E533" w:rsidR="0047BD88">
              <w:rPr>
                <w:rStyle w:val="normaltextrun"/>
                <w:rFonts w:ascii="Source Sans Pro" w:hAnsi="Source Sans Pro" w:cs="Arial"/>
              </w:rPr>
              <w:t>to:</w:t>
            </w:r>
            <w:r w:rsidRPr="4A55E533" w:rsidR="0047BD88">
              <w:rPr>
                <w:rStyle w:val="normaltextrun"/>
                <w:rFonts w:ascii="Source Sans Pro" w:hAnsi="Source Sans Pro" w:cs="Arial"/>
              </w:rPr>
              <w:t xml:space="preserve"> in-person or virtual training offered by the </w:t>
            </w:r>
            <w:r w:rsidRPr="4A55E533" w:rsidR="5B575C8F">
              <w:rPr>
                <w:rStyle w:val="normaltextrun"/>
                <w:rFonts w:ascii="Source Sans Pro" w:hAnsi="Source Sans Pro" w:cs="Arial"/>
                <w:sz w:val="24"/>
                <w:szCs w:val="24"/>
              </w:rPr>
              <w:t>Educational Agency</w:t>
            </w:r>
            <w:r w:rsidRPr="4A55E533" w:rsidR="0047BD88">
              <w:rPr>
                <w:rStyle w:val="normaltextrun"/>
                <w:rFonts w:ascii="Source Sans Pro" w:hAnsi="Source Sans Pro" w:cs="Arial"/>
              </w:rPr>
              <w:t xml:space="preserve">, regional </w:t>
            </w:r>
            <w:r w:rsidRPr="4A55E533" w:rsidR="0047BD88">
              <w:rPr>
                <w:rStyle w:val="normaltextrun"/>
                <w:rFonts w:ascii="Source Sans Pro" w:hAnsi="Source Sans Pro" w:cs="Arial"/>
              </w:rPr>
              <w:t>supports</w:t>
            </w:r>
            <w:r w:rsidRPr="4A55E533" w:rsidR="0047BD88">
              <w:rPr>
                <w:rStyle w:val="normaltextrun"/>
                <w:rFonts w:ascii="Source Sans Pro" w:hAnsi="Source Sans Pro" w:cs="Arial"/>
              </w:rPr>
              <w:t xml:space="preserve"> such as the State Support Team or Educational Service Center, and state-level training by the Ohio Department of Education and Workforce. </w:t>
            </w:r>
            <w:r w:rsidRPr="4A55E533" w:rsidR="4CF32B04">
              <w:rPr>
                <w:rStyle w:val="normaltextrun"/>
                <w:rFonts w:ascii="Source Sans Pro" w:hAnsi="Source Sans Pro" w:cs="Arial"/>
              </w:rPr>
              <w:t xml:space="preserve">This should be in addition to the </w:t>
            </w:r>
            <w:r w:rsidRPr="4A55E533" w:rsidR="1557AA76">
              <w:rPr>
                <w:rStyle w:val="normaltextrun"/>
                <w:rFonts w:ascii="Source Sans Pro" w:hAnsi="Source Sans Pro" w:cs="Arial"/>
              </w:rPr>
              <w:t xml:space="preserve">training </w:t>
            </w:r>
            <w:r w:rsidRPr="4A55E533" w:rsidR="1557AA76">
              <w:rPr>
                <w:rStyle w:val="normaltextrun"/>
                <w:rFonts w:ascii="Source Sans Pro" w:hAnsi="Source Sans Pro" w:cs="Arial"/>
              </w:rPr>
              <w:t>required</w:t>
            </w:r>
            <w:r w:rsidRPr="4A55E533" w:rsidR="4CF32B04">
              <w:rPr>
                <w:rStyle w:val="normaltextrun"/>
                <w:rFonts w:ascii="Source Sans Pro" w:hAnsi="Source Sans Pro" w:cs="Arial"/>
              </w:rPr>
              <w:t xml:space="preserve"> for all Parent Mentors through the Ohio State University Center on Training and Education for Employment.</w:t>
            </w:r>
          </w:p>
        </w:tc>
      </w:tr>
      <w:tr w:rsidR="00BE4EE3" w:rsidTr="4A55E533" w14:paraId="53F092C3" w14:textId="77777777">
        <w:tc>
          <w:tcPr>
            <w:tcW w:w="9350" w:type="dxa"/>
            <w:tcMar/>
          </w:tcPr>
          <w:p w:rsidR="00BE4EE3" w:rsidRDefault="00BE4EE3" w14:paraId="14B8A872" w14:textId="77777777">
            <w:pPr>
              <w:pStyle w:val="paragraph"/>
              <w:spacing w:before="0" w:beforeAutospacing="0" w:after="0" w:afterAutospacing="0"/>
              <w:ind w:right="-30"/>
              <w:textAlignment w:val="baseline"/>
              <w:rPr>
                <w:rStyle w:val="eop"/>
                <w:rFonts w:ascii="Source Sans Pro" w:hAnsi="Source Sans Pro" w:cs="Arial" w:eastAsiaTheme="minorEastAsia"/>
              </w:rPr>
            </w:pPr>
          </w:p>
          <w:p w:rsidR="00030E08" w:rsidRDefault="00030E08" w14:paraId="329368DC" w14:textId="77777777">
            <w:pPr>
              <w:pStyle w:val="paragraph"/>
              <w:spacing w:before="0" w:beforeAutospacing="0" w:after="0" w:afterAutospacing="0"/>
              <w:ind w:right="-30"/>
              <w:textAlignment w:val="baseline"/>
              <w:rPr>
                <w:rStyle w:val="eop"/>
                <w:rFonts w:ascii="Source Sans Pro" w:hAnsi="Source Sans Pro" w:cs="Arial" w:eastAsiaTheme="minorEastAsia"/>
              </w:rPr>
            </w:pPr>
          </w:p>
          <w:p w:rsidR="00BE4EE3" w:rsidRDefault="00BE4EE3" w14:paraId="0B22DFCE" w14:textId="77777777">
            <w:pPr>
              <w:pStyle w:val="paragraph"/>
              <w:spacing w:before="0" w:beforeAutospacing="0" w:after="0" w:afterAutospacing="0"/>
              <w:ind w:right="-30"/>
              <w:textAlignment w:val="baseline"/>
              <w:rPr>
                <w:rStyle w:val="eop"/>
                <w:rFonts w:ascii="Source Sans Pro" w:hAnsi="Source Sans Pro" w:cs="Arial" w:eastAsiaTheme="minorEastAsia"/>
              </w:rPr>
            </w:pPr>
          </w:p>
        </w:tc>
      </w:tr>
    </w:tbl>
    <w:p w:rsidRPr="00E81BE5" w:rsidR="00BE4EE3" w:rsidP="00BE4EE3" w:rsidRDefault="00BE4EE3" w14:paraId="2ADE978C" w14:textId="7649EF4F">
      <w:pPr>
        <w:pStyle w:val="paragraph"/>
        <w:spacing w:before="0" w:beforeAutospacing="0" w:after="0" w:afterAutospacing="0"/>
        <w:ind w:right="-30"/>
        <w:textAlignment w:val="baseline"/>
        <w:rPr>
          <w:rFonts w:ascii="Source Sans Pro" w:hAnsi="Source Sans Pro" w:cs="Segoe UI"/>
          <w:sz w:val="18"/>
          <w:szCs w:val="18"/>
        </w:rPr>
      </w:pPr>
    </w:p>
    <w:sectPr w:rsidRPr="00E81BE5" w:rsidR="00BE4EE3" w:rsidSect="00BC1B04">
      <w:headerReference w:type="default" r:id="rId15"/>
      <w:footerReference w:type="default" r:id="rId16"/>
      <w:headerReference w:type="first" r:id="rId17"/>
      <w:pgSz w:w="12240" w:h="15840" w:orient="portrait"/>
      <w:pgMar w:top="1440" w:right="1440" w:bottom="1440" w:left="1440" w:header="586" w:footer="504" w:gutter="0"/>
      <w:pgNumType w:start="0"/>
      <w:cols w:space="720"/>
      <w:titlePg/>
      <w:docGrid w:linePitch="360"/>
      <w:footerReference w:type="first" r:id="R2523e4f99d714cdc"/>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65DC" w:rsidP="00A05352" w:rsidRDefault="005665DC" w14:paraId="3FAE6C9B" w14:textId="77777777">
      <w:r>
        <w:separator/>
      </w:r>
    </w:p>
  </w:endnote>
  <w:endnote w:type="continuationSeparator" w:id="0">
    <w:p w:rsidR="005665DC" w:rsidP="00A05352" w:rsidRDefault="005665DC" w14:paraId="2DF99A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Yu Mincho">
    <w:altName w:val="游明朝"/>
    <w:panose1 w:val="00000000000000000000"/>
    <w:charset w:val="80"/>
    <w:family w:val="roman"/>
    <w:notTrueType/>
    <w:pitch w:val="default"/>
  </w:font>
  <w:font w:name="Calibri (Body)">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05352" w:rsidRDefault="00923518" w14:paraId="730F5E53" w14:textId="75CFD0D8">
    <w:pPr>
      <w:pStyle w:val="Footer"/>
    </w:pPr>
    <w:r>
      <w:rPr>
        <w:noProof/>
      </w:rPr>
      <w:drawing>
        <wp:anchor distT="0" distB="0" distL="114300" distR="114300" simplePos="0" relativeHeight="251658242" behindDoc="1" locked="0" layoutInCell="1" allowOverlap="1" wp14:anchorId="48F6C182" wp14:editId="12E83791">
          <wp:simplePos x="0" y="0"/>
          <wp:positionH relativeFrom="column">
            <wp:posOffset>-862965</wp:posOffset>
          </wp:positionH>
          <wp:positionV relativeFrom="paragraph">
            <wp:posOffset>-517704</wp:posOffset>
          </wp:positionV>
          <wp:extent cx="4159250" cy="1029335"/>
          <wp:effectExtent l="0" t="0" r="6350" b="0"/>
          <wp:wrapNone/>
          <wp:docPr id="116511311" name="Picture 116511311" descr="25 South Front Street&#10;Columbus, Ohio 43215&#10;education.ohio.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1311" name="Picture 116511311" descr="25 South Front Street&#10;Columbus, Ohio 43215&#10;education.ohio.gov"/>
                  <pic:cNvPicPr/>
                </pic:nvPicPr>
                <pic:blipFill rotWithShape="1">
                  <a:blip r:embed="rId1">
                    <a:extLst>
                      <a:ext uri="{28A0092B-C50C-407E-A947-70E740481C1C}">
                        <a14:useLocalDpi xmlns:a14="http://schemas.microsoft.com/office/drawing/2010/main" val="0"/>
                      </a:ext>
                    </a:extLst>
                  </a:blip>
                  <a:srcRect t="89764" r="46474"/>
                  <a:stretch/>
                </pic:blipFill>
                <pic:spPr bwMode="auto">
                  <a:xfrm>
                    <a:off x="0" y="0"/>
                    <a:ext cx="4159250" cy="102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FBA82FF" w:rsidTr="6FBA82FF" w14:paraId="2C962A08">
      <w:trPr>
        <w:trHeight w:val="300"/>
      </w:trPr>
      <w:tc>
        <w:tcPr>
          <w:tcW w:w="3120" w:type="dxa"/>
          <w:tcMar/>
        </w:tcPr>
        <w:p w:rsidR="6FBA82FF" w:rsidP="6FBA82FF" w:rsidRDefault="6FBA82FF" w14:paraId="038C6690" w14:textId="35FE7736">
          <w:pPr>
            <w:pStyle w:val="Header"/>
            <w:bidi w:val="0"/>
            <w:ind w:left="-115"/>
            <w:jc w:val="left"/>
          </w:pPr>
        </w:p>
      </w:tc>
      <w:tc>
        <w:tcPr>
          <w:tcW w:w="3120" w:type="dxa"/>
          <w:tcMar/>
        </w:tcPr>
        <w:p w:rsidR="6FBA82FF" w:rsidP="6FBA82FF" w:rsidRDefault="6FBA82FF" w14:paraId="54E5F697" w14:textId="0E611BE1">
          <w:pPr>
            <w:pStyle w:val="Header"/>
            <w:bidi w:val="0"/>
            <w:jc w:val="center"/>
          </w:pPr>
        </w:p>
      </w:tc>
      <w:tc>
        <w:tcPr>
          <w:tcW w:w="3120" w:type="dxa"/>
          <w:tcMar/>
        </w:tcPr>
        <w:p w:rsidR="6FBA82FF" w:rsidP="6FBA82FF" w:rsidRDefault="6FBA82FF" w14:paraId="789250E4" w14:textId="02EDC3FE">
          <w:pPr>
            <w:pStyle w:val="Header"/>
            <w:bidi w:val="0"/>
            <w:ind w:right="-115"/>
            <w:jc w:val="right"/>
          </w:pPr>
        </w:p>
      </w:tc>
    </w:tr>
  </w:tbl>
  <w:p w:rsidR="6FBA82FF" w:rsidRDefault="6FBA82FF" w14:paraId="3CAA6337" w14:textId="4E8488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65DC" w:rsidP="00A05352" w:rsidRDefault="005665DC" w14:paraId="7F02A018" w14:textId="77777777">
      <w:r>
        <w:separator/>
      </w:r>
    </w:p>
  </w:footnote>
  <w:footnote w:type="continuationSeparator" w:id="0">
    <w:p w:rsidR="005665DC" w:rsidP="00A05352" w:rsidRDefault="005665DC" w14:paraId="6EC6553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A05352" w:rsidRDefault="00A05352" w14:paraId="741E42D8" w14:textId="2018E32C">
    <w:pPr>
      <w:pStyle w:val="Header"/>
    </w:pPr>
    <w:r>
      <w:rPr>
        <w:noProof/>
      </w:rPr>
      <w:drawing>
        <wp:anchor distT="0" distB="0" distL="114300" distR="114300" simplePos="0" relativeHeight="251658240" behindDoc="1" locked="0" layoutInCell="1" allowOverlap="1" wp14:anchorId="287279E7" wp14:editId="71A85E0F">
          <wp:simplePos x="0" y="0"/>
          <wp:positionH relativeFrom="column">
            <wp:posOffset>-862330</wp:posOffset>
          </wp:positionH>
          <wp:positionV relativeFrom="paragraph">
            <wp:posOffset>-255449</wp:posOffset>
          </wp:positionV>
          <wp:extent cx="7665875" cy="9920544"/>
          <wp:effectExtent l="0" t="0" r="0" b="0"/>
          <wp:wrapNone/>
          <wp:docPr id="6566231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65875" cy="992054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A05352" w:rsidRDefault="00A05352" w14:paraId="07A07E93" w14:textId="34F4BB1F">
    <w:pPr>
      <w:pStyle w:val="Header"/>
    </w:pPr>
    <w:r>
      <w:rPr>
        <w:noProof/>
      </w:rPr>
      <w:drawing>
        <wp:anchor distT="0" distB="0" distL="114300" distR="114300" simplePos="0" relativeHeight="251658241" behindDoc="1" locked="0" layoutInCell="1" allowOverlap="1" wp14:anchorId="11AA32C6" wp14:editId="4D3300A9">
          <wp:simplePos x="0" y="0"/>
          <wp:positionH relativeFrom="column">
            <wp:posOffset>-914400</wp:posOffset>
          </wp:positionH>
          <wp:positionV relativeFrom="paragraph">
            <wp:posOffset>-372110</wp:posOffset>
          </wp:positionV>
          <wp:extent cx="7772361" cy="10058349"/>
          <wp:effectExtent l="0" t="0" r="635" b="635"/>
          <wp:wrapNone/>
          <wp:docPr id="193585432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54325"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361" cy="100583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F921"/>
    <w:multiLevelType w:val="hybridMultilevel"/>
    <w:tmpl w:val="C4E6585C"/>
    <w:lvl w:ilvl="0" w:tplc="392E1B9C">
      <w:start w:val="1"/>
      <w:numFmt w:val="bullet"/>
      <w:lvlText w:val=""/>
      <w:lvlJc w:val="left"/>
      <w:pPr>
        <w:ind w:left="720" w:hanging="360"/>
      </w:pPr>
      <w:rPr>
        <w:rFonts w:hint="default" w:ascii="Symbol" w:hAnsi="Symbol"/>
      </w:rPr>
    </w:lvl>
    <w:lvl w:ilvl="1" w:tplc="83EEAD7A">
      <w:start w:val="1"/>
      <w:numFmt w:val="bullet"/>
      <w:lvlText w:val="o"/>
      <w:lvlJc w:val="left"/>
      <w:pPr>
        <w:ind w:left="1440" w:hanging="360"/>
      </w:pPr>
      <w:rPr>
        <w:rFonts w:hint="default" w:ascii="Courier New" w:hAnsi="Courier New"/>
      </w:rPr>
    </w:lvl>
    <w:lvl w:ilvl="2" w:tplc="CEF2994E">
      <w:start w:val="1"/>
      <w:numFmt w:val="bullet"/>
      <w:lvlText w:val=""/>
      <w:lvlJc w:val="left"/>
      <w:pPr>
        <w:ind w:left="2160" w:hanging="360"/>
      </w:pPr>
      <w:rPr>
        <w:rFonts w:hint="default" w:ascii="Wingdings" w:hAnsi="Wingdings"/>
      </w:rPr>
    </w:lvl>
    <w:lvl w:ilvl="3" w:tplc="D864372E">
      <w:start w:val="1"/>
      <w:numFmt w:val="bullet"/>
      <w:lvlText w:val=""/>
      <w:lvlJc w:val="left"/>
      <w:pPr>
        <w:ind w:left="2880" w:hanging="360"/>
      </w:pPr>
      <w:rPr>
        <w:rFonts w:hint="default" w:ascii="Symbol" w:hAnsi="Symbol"/>
      </w:rPr>
    </w:lvl>
    <w:lvl w:ilvl="4" w:tplc="405692E4">
      <w:start w:val="1"/>
      <w:numFmt w:val="bullet"/>
      <w:lvlText w:val="o"/>
      <w:lvlJc w:val="left"/>
      <w:pPr>
        <w:ind w:left="3600" w:hanging="360"/>
      </w:pPr>
      <w:rPr>
        <w:rFonts w:hint="default" w:ascii="Courier New" w:hAnsi="Courier New"/>
      </w:rPr>
    </w:lvl>
    <w:lvl w:ilvl="5" w:tplc="C8F603AA">
      <w:start w:val="1"/>
      <w:numFmt w:val="bullet"/>
      <w:lvlText w:val=""/>
      <w:lvlJc w:val="left"/>
      <w:pPr>
        <w:ind w:left="4320" w:hanging="360"/>
      </w:pPr>
      <w:rPr>
        <w:rFonts w:hint="default" w:ascii="Wingdings" w:hAnsi="Wingdings"/>
      </w:rPr>
    </w:lvl>
    <w:lvl w:ilvl="6" w:tplc="D310A5EA">
      <w:start w:val="1"/>
      <w:numFmt w:val="bullet"/>
      <w:lvlText w:val=""/>
      <w:lvlJc w:val="left"/>
      <w:pPr>
        <w:ind w:left="5040" w:hanging="360"/>
      </w:pPr>
      <w:rPr>
        <w:rFonts w:hint="default" w:ascii="Symbol" w:hAnsi="Symbol"/>
      </w:rPr>
    </w:lvl>
    <w:lvl w:ilvl="7" w:tplc="A20E8002">
      <w:start w:val="1"/>
      <w:numFmt w:val="bullet"/>
      <w:lvlText w:val="o"/>
      <w:lvlJc w:val="left"/>
      <w:pPr>
        <w:ind w:left="5760" w:hanging="360"/>
      </w:pPr>
      <w:rPr>
        <w:rFonts w:hint="default" w:ascii="Courier New" w:hAnsi="Courier New"/>
      </w:rPr>
    </w:lvl>
    <w:lvl w:ilvl="8" w:tplc="41246FCE">
      <w:start w:val="1"/>
      <w:numFmt w:val="bullet"/>
      <w:lvlText w:val=""/>
      <w:lvlJc w:val="left"/>
      <w:pPr>
        <w:ind w:left="6480" w:hanging="360"/>
      </w:pPr>
      <w:rPr>
        <w:rFonts w:hint="default" w:ascii="Wingdings" w:hAnsi="Wingdings"/>
      </w:rPr>
    </w:lvl>
  </w:abstractNum>
  <w:abstractNum w:abstractNumId="1" w15:restartNumberingAfterBreak="0">
    <w:nsid w:val="010E20CF"/>
    <w:multiLevelType w:val="hybridMultilevel"/>
    <w:tmpl w:val="ACEA09BA"/>
    <w:lvl w:ilvl="0" w:tplc="34DC6CDA">
      <w:numFmt w:val="bullet"/>
      <w:lvlText w:val="•"/>
      <w:lvlJc w:val="left"/>
      <w:pPr>
        <w:ind w:left="720" w:hanging="720"/>
      </w:pPr>
      <w:rPr>
        <w:rFonts w:hint="default" w:ascii="Source Sans Pro" w:hAnsi="Source Sans Pro"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587463"/>
    <w:multiLevelType w:val="hybridMultilevel"/>
    <w:tmpl w:val="9F16A3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E3684E"/>
    <w:multiLevelType w:val="hybridMultilevel"/>
    <w:tmpl w:val="613E206C"/>
    <w:lvl w:ilvl="0" w:tplc="34DC6CDA">
      <w:numFmt w:val="bullet"/>
      <w:lvlText w:val="•"/>
      <w:lvlJc w:val="left"/>
      <w:pPr>
        <w:ind w:left="720" w:hanging="720"/>
      </w:pPr>
      <w:rPr>
        <w:rFonts w:hint="default" w:ascii="Source Sans Pro" w:hAnsi="Source Sans Pro" w:eastAsiaTheme="minorHAnsi"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F572544"/>
    <w:multiLevelType w:val="hybridMultilevel"/>
    <w:tmpl w:val="9D88D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EEC6D"/>
    <w:multiLevelType w:val="hybridMultilevel"/>
    <w:tmpl w:val="ED989924"/>
    <w:lvl w:ilvl="0" w:tplc="908259E6">
      <w:start w:val="1"/>
      <w:numFmt w:val="bullet"/>
      <w:lvlText w:val=""/>
      <w:lvlJc w:val="left"/>
      <w:pPr>
        <w:ind w:left="360" w:hanging="360"/>
      </w:pPr>
      <w:rPr>
        <w:rFonts w:hint="default" w:ascii="Symbol" w:hAnsi="Symbol"/>
      </w:rPr>
    </w:lvl>
    <w:lvl w:ilvl="1" w:tplc="56E623F4">
      <w:start w:val="1"/>
      <w:numFmt w:val="bullet"/>
      <w:lvlText w:val="o"/>
      <w:lvlJc w:val="left"/>
      <w:pPr>
        <w:ind w:left="1080" w:hanging="360"/>
      </w:pPr>
      <w:rPr>
        <w:rFonts w:hint="default" w:ascii="Courier New" w:hAnsi="Courier New"/>
      </w:rPr>
    </w:lvl>
    <w:lvl w:ilvl="2" w:tplc="B296BC8A">
      <w:start w:val="1"/>
      <w:numFmt w:val="bullet"/>
      <w:lvlText w:val=""/>
      <w:lvlJc w:val="left"/>
      <w:pPr>
        <w:ind w:left="1800" w:hanging="360"/>
      </w:pPr>
      <w:rPr>
        <w:rFonts w:hint="default" w:ascii="Wingdings" w:hAnsi="Wingdings"/>
      </w:rPr>
    </w:lvl>
    <w:lvl w:ilvl="3" w:tplc="92368FC2">
      <w:start w:val="1"/>
      <w:numFmt w:val="bullet"/>
      <w:lvlText w:val=""/>
      <w:lvlJc w:val="left"/>
      <w:pPr>
        <w:ind w:left="2520" w:hanging="360"/>
      </w:pPr>
      <w:rPr>
        <w:rFonts w:hint="default" w:ascii="Symbol" w:hAnsi="Symbol"/>
      </w:rPr>
    </w:lvl>
    <w:lvl w:ilvl="4" w:tplc="803AD0F8">
      <w:start w:val="1"/>
      <w:numFmt w:val="bullet"/>
      <w:lvlText w:val="o"/>
      <w:lvlJc w:val="left"/>
      <w:pPr>
        <w:ind w:left="3240" w:hanging="360"/>
      </w:pPr>
      <w:rPr>
        <w:rFonts w:hint="default" w:ascii="Courier New" w:hAnsi="Courier New"/>
      </w:rPr>
    </w:lvl>
    <w:lvl w:ilvl="5" w:tplc="362A3168">
      <w:start w:val="1"/>
      <w:numFmt w:val="bullet"/>
      <w:lvlText w:val=""/>
      <w:lvlJc w:val="left"/>
      <w:pPr>
        <w:ind w:left="3960" w:hanging="360"/>
      </w:pPr>
      <w:rPr>
        <w:rFonts w:hint="default" w:ascii="Wingdings" w:hAnsi="Wingdings"/>
      </w:rPr>
    </w:lvl>
    <w:lvl w:ilvl="6" w:tplc="E13422A0">
      <w:start w:val="1"/>
      <w:numFmt w:val="bullet"/>
      <w:lvlText w:val=""/>
      <w:lvlJc w:val="left"/>
      <w:pPr>
        <w:ind w:left="4680" w:hanging="360"/>
      </w:pPr>
      <w:rPr>
        <w:rFonts w:hint="default" w:ascii="Symbol" w:hAnsi="Symbol"/>
      </w:rPr>
    </w:lvl>
    <w:lvl w:ilvl="7" w:tplc="A20AC222">
      <w:start w:val="1"/>
      <w:numFmt w:val="bullet"/>
      <w:lvlText w:val="o"/>
      <w:lvlJc w:val="left"/>
      <w:pPr>
        <w:ind w:left="5400" w:hanging="360"/>
      </w:pPr>
      <w:rPr>
        <w:rFonts w:hint="default" w:ascii="Courier New" w:hAnsi="Courier New"/>
      </w:rPr>
    </w:lvl>
    <w:lvl w:ilvl="8" w:tplc="46ACB780">
      <w:start w:val="1"/>
      <w:numFmt w:val="bullet"/>
      <w:lvlText w:val=""/>
      <w:lvlJc w:val="left"/>
      <w:pPr>
        <w:ind w:left="6120" w:hanging="360"/>
      </w:pPr>
      <w:rPr>
        <w:rFonts w:hint="default" w:ascii="Wingdings" w:hAnsi="Wingdings"/>
      </w:rPr>
    </w:lvl>
  </w:abstractNum>
  <w:abstractNum w:abstractNumId="6" w15:restartNumberingAfterBreak="0">
    <w:nsid w:val="19FA524B"/>
    <w:multiLevelType w:val="hybridMultilevel"/>
    <w:tmpl w:val="82F6891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90003">
      <w:start w:val="1"/>
      <w:numFmt w:val="bullet"/>
      <w:lvlText w:val="o"/>
      <w:lvlJc w:val="left"/>
      <w:pPr>
        <w:ind w:left="1980" w:hanging="360"/>
      </w:pPr>
      <w:rPr>
        <w:rFonts w:hint="default" w:ascii="Courier New" w:hAnsi="Courier New" w:cs="Courier New"/>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A26A067"/>
    <w:multiLevelType w:val="hybridMultilevel"/>
    <w:tmpl w:val="FFFFFFFF"/>
    <w:lvl w:ilvl="0" w:tplc="F6BAFCFE">
      <w:start w:val="1"/>
      <w:numFmt w:val="decimal"/>
      <w:lvlText w:val="%1."/>
      <w:lvlJc w:val="left"/>
      <w:pPr>
        <w:ind w:left="720" w:hanging="360"/>
      </w:pPr>
    </w:lvl>
    <w:lvl w:ilvl="1" w:tplc="68EEDAEE">
      <w:start w:val="1"/>
      <w:numFmt w:val="lowerLetter"/>
      <w:lvlText w:val="%2."/>
      <w:lvlJc w:val="left"/>
      <w:pPr>
        <w:ind w:left="1440" w:hanging="360"/>
      </w:pPr>
    </w:lvl>
    <w:lvl w:ilvl="2" w:tplc="8B56CA86">
      <w:start w:val="1"/>
      <w:numFmt w:val="lowerRoman"/>
      <w:lvlText w:val="%3."/>
      <w:lvlJc w:val="right"/>
      <w:pPr>
        <w:ind w:left="2160" w:hanging="180"/>
      </w:pPr>
    </w:lvl>
    <w:lvl w:ilvl="3" w:tplc="08A4D662">
      <w:start w:val="1"/>
      <w:numFmt w:val="decimal"/>
      <w:lvlText w:val="%4."/>
      <w:lvlJc w:val="left"/>
      <w:pPr>
        <w:ind w:left="2880" w:hanging="360"/>
      </w:pPr>
    </w:lvl>
    <w:lvl w:ilvl="4" w:tplc="FCA039C4">
      <w:start w:val="1"/>
      <w:numFmt w:val="lowerLetter"/>
      <w:lvlText w:val="%5."/>
      <w:lvlJc w:val="left"/>
      <w:pPr>
        <w:ind w:left="3600" w:hanging="360"/>
      </w:pPr>
    </w:lvl>
    <w:lvl w:ilvl="5" w:tplc="8E34C27C">
      <w:start w:val="1"/>
      <w:numFmt w:val="lowerRoman"/>
      <w:lvlText w:val="%6."/>
      <w:lvlJc w:val="right"/>
      <w:pPr>
        <w:ind w:left="4320" w:hanging="180"/>
      </w:pPr>
    </w:lvl>
    <w:lvl w:ilvl="6" w:tplc="929017F4">
      <w:start w:val="1"/>
      <w:numFmt w:val="decimal"/>
      <w:lvlText w:val="%7."/>
      <w:lvlJc w:val="left"/>
      <w:pPr>
        <w:ind w:left="5040" w:hanging="360"/>
      </w:pPr>
    </w:lvl>
    <w:lvl w:ilvl="7" w:tplc="6B121CB2">
      <w:start w:val="1"/>
      <w:numFmt w:val="lowerLetter"/>
      <w:lvlText w:val="%8."/>
      <w:lvlJc w:val="left"/>
      <w:pPr>
        <w:ind w:left="5760" w:hanging="360"/>
      </w:pPr>
    </w:lvl>
    <w:lvl w:ilvl="8" w:tplc="5C0CC1F2">
      <w:start w:val="1"/>
      <w:numFmt w:val="lowerRoman"/>
      <w:lvlText w:val="%9."/>
      <w:lvlJc w:val="right"/>
      <w:pPr>
        <w:ind w:left="6480" w:hanging="180"/>
      </w:pPr>
    </w:lvl>
  </w:abstractNum>
  <w:abstractNum w:abstractNumId="8" w15:restartNumberingAfterBreak="0">
    <w:nsid w:val="1CE9593F"/>
    <w:multiLevelType w:val="hybridMultilevel"/>
    <w:tmpl w:val="C38C8E1C"/>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hint="default" w:ascii="Symbol" w:hAnsi="Symbol"/>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1137E84"/>
    <w:multiLevelType w:val="hybridMultilevel"/>
    <w:tmpl w:val="B6AA32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133C3D"/>
    <w:multiLevelType w:val="hybridMultilevel"/>
    <w:tmpl w:val="EE421DD6"/>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hint="default" w:ascii="Symbol" w:hAnsi="Symbol"/>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5374692"/>
    <w:multiLevelType w:val="hybridMultilevel"/>
    <w:tmpl w:val="0A7CB7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67F57A0"/>
    <w:multiLevelType w:val="hybridMultilevel"/>
    <w:tmpl w:val="EB5E04F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90003">
      <w:start w:val="1"/>
      <w:numFmt w:val="bullet"/>
      <w:lvlText w:val="o"/>
      <w:lvlJc w:val="left"/>
      <w:pPr>
        <w:ind w:left="1980" w:hanging="360"/>
      </w:pPr>
      <w:rPr>
        <w:rFonts w:hint="default" w:ascii="Courier New" w:hAnsi="Courier New" w:cs="Courier New"/>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9C0B8BF"/>
    <w:multiLevelType w:val="hybridMultilevel"/>
    <w:tmpl w:val="93D858AC"/>
    <w:lvl w:ilvl="0" w:tplc="4B00C07C">
      <w:start w:val="1"/>
      <w:numFmt w:val="bullet"/>
      <w:lvlText w:val="o"/>
      <w:lvlJc w:val="left"/>
      <w:pPr>
        <w:ind w:left="1080" w:hanging="360"/>
      </w:pPr>
      <w:rPr>
        <w:rFonts w:hint="default" w:ascii="Courier New" w:hAnsi="Courier New"/>
      </w:rPr>
    </w:lvl>
    <w:lvl w:ilvl="1" w:tplc="EF7A9C60">
      <w:start w:val="1"/>
      <w:numFmt w:val="bullet"/>
      <w:lvlText w:val="o"/>
      <w:lvlJc w:val="left"/>
      <w:pPr>
        <w:ind w:left="1800" w:hanging="360"/>
      </w:pPr>
      <w:rPr>
        <w:rFonts w:hint="default" w:ascii="Courier New" w:hAnsi="Courier New"/>
      </w:rPr>
    </w:lvl>
    <w:lvl w:ilvl="2" w:tplc="970C2F62">
      <w:start w:val="1"/>
      <w:numFmt w:val="bullet"/>
      <w:lvlText w:val=""/>
      <w:lvlJc w:val="left"/>
      <w:pPr>
        <w:ind w:left="2520" w:hanging="360"/>
      </w:pPr>
      <w:rPr>
        <w:rFonts w:hint="default" w:ascii="Wingdings" w:hAnsi="Wingdings"/>
      </w:rPr>
    </w:lvl>
    <w:lvl w:ilvl="3" w:tplc="07382EFE">
      <w:start w:val="1"/>
      <w:numFmt w:val="bullet"/>
      <w:lvlText w:val=""/>
      <w:lvlJc w:val="left"/>
      <w:pPr>
        <w:ind w:left="3240" w:hanging="360"/>
      </w:pPr>
      <w:rPr>
        <w:rFonts w:hint="default" w:ascii="Symbol" w:hAnsi="Symbol"/>
      </w:rPr>
    </w:lvl>
    <w:lvl w:ilvl="4" w:tplc="0F76760E">
      <w:start w:val="1"/>
      <w:numFmt w:val="bullet"/>
      <w:lvlText w:val="o"/>
      <w:lvlJc w:val="left"/>
      <w:pPr>
        <w:ind w:left="3960" w:hanging="360"/>
      </w:pPr>
      <w:rPr>
        <w:rFonts w:hint="default" w:ascii="Courier New" w:hAnsi="Courier New"/>
      </w:rPr>
    </w:lvl>
    <w:lvl w:ilvl="5" w:tplc="6CD210A0">
      <w:start w:val="1"/>
      <w:numFmt w:val="bullet"/>
      <w:lvlText w:val=""/>
      <w:lvlJc w:val="left"/>
      <w:pPr>
        <w:ind w:left="4680" w:hanging="360"/>
      </w:pPr>
      <w:rPr>
        <w:rFonts w:hint="default" w:ascii="Wingdings" w:hAnsi="Wingdings"/>
      </w:rPr>
    </w:lvl>
    <w:lvl w:ilvl="6" w:tplc="3B5CC5B4">
      <w:start w:val="1"/>
      <w:numFmt w:val="bullet"/>
      <w:lvlText w:val=""/>
      <w:lvlJc w:val="left"/>
      <w:pPr>
        <w:ind w:left="5400" w:hanging="360"/>
      </w:pPr>
      <w:rPr>
        <w:rFonts w:hint="default" w:ascii="Symbol" w:hAnsi="Symbol"/>
      </w:rPr>
    </w:lvl>
    <w:lvl w:ilvl="7" w:tplc="3AB49668">
      <w:start w:val="1"/>
      <w:numFmt w:val="bullet"/>
      <w:lvlText w:val="o"/>
      <w:lvlJc w:val="left"/>
      <w:pPr>
        <w:ind w:left="6120" w:hanging="360"/>
      </w:pPr>
      <w:rPr>
        <w:rFonts w:hint="default" w:ascii="Courier New" w:hAnsi="Courier New"/>
      </w:rPr>
    </w:lvl>
    <w:lvl w:ilvl="8" w:tplc="80302E5A">
      <w:start w:val="1"/>
      <w:numFmt w:val="bullet"/>
      <w:lvlText w:val=""/>
      <w:lvlJc w:val="left"/>
      <w:pPr>
        <w:ind w:left="6840" w:hanging="360"/>
      </w:pPr>
      <w:rPr>
        <w:rFonts w:hint="default" w:ascii="Wingdings" w:hAnsi="Wingdings"/>
      </w:rPr>
    </w:lvl>
  </w:abstractNum>
  <w:abstractNum w:abstractNumId="14" w15:restartNumberingAfterBreak="0">
    <w:nsid w:val="3AC83BF9"/>
    <w:multiLevelType w:val="hybridMultilevel"/>
    <w:tmpl w:val="6E1C8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0B7EEF"/>
    <w:multiLevelType w:val="hybridMultilevel"/>
    <w:tmpl w:val="0352DD42"/>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hint="default" w:ascii="Symbol" w:hAnsi="Symbol"/>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2F0383A"/>
    <w:multiLevelType w:val="hybridMultilevel"/>
    <w:tmpl w:val="660A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60CFC"/>
    <w:multiLevelType w:val="hybridMultilevel"/>
    <w:tmpl w:val="8B86132A"/>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291892"/>
    <w:multiLevelType w:val="hybridMultilevel"/>
    <w:tmpl w:val="BB3A20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F7C1D42"/>
    <w:multiLevelType w:val="hybridMultilevel"/>
    <w:tmpl w:val="8518771A"/>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hint="default" w:ascii="Symbol" w:hAnsi="Symbol"/>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8B14DD0"/>
    <w:multiLevelType w:val="hybridMultilevel"/>
    <w:tmpl w:val="0532BB3A"/>
    <w:lvl w:ilvl="0" w:tplc="194AB0DE">
      <w:start w:val="1"/>
      <w:numFmt w:val="decimal"/>
      <w:lvlText w:val="%1."/>
      <w:lvlJc w:val="left"/>
      <w:pPr>
        <w:ind w:left="360" w:hanging="360"/>
      </w:pPr>
      <w:rPr>
        <w:rFonts w:hint="default" w:ascii="Arial" w:hAnsi="Arial" w:cs="Arial"/>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6707C8"/>
    <w:multiLevelType w:val="hybridMultilevel"/>
    <w:tmpl w:val="58F08C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F5601F5"/>
    <w:multiLevelType w:val="hybridMultilevel"/>
    <w:tmpl w:val="803AAB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13F6022"/>
    <w:multiLevelType w:val="hybridMultilevel"/>
    <w:tmpl w:val="903E3816"/>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hint="default" w:ascii="Symbol" w:hAnsi="Symbol"/>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3E55CC7"/>
    <w:multiLevelType w:val="hybridMultilevel"/>
    <w:tmpl w:val="10EA2982"/>
    <w:lvl w:ilvl="0" w:tplc="04090001">
      <w:start w:val="1"/>
      <w:numFmt w:val="bullet"/>
      <w:lvlText w:val=""/>
      <w:lvlJc w:val="left"/>
      <w:pPr>
        <w:ind w:left="720" w:hanging="72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75BE037E"/>
    <w:multiLevelType w:val="hybridMultilevel"/>
    <w:tmpl w:val="FFFFFFFF"/>
    <w:lvl w:ilvl="0" w:tplc="930470EC">
      <w:start w:val="1"/>
      <w:numFmt w:val="bullet"/>
      <w:lvlText w:val=""/>
      <w:lvlJc w:val="left"/>
      <w:pPr>
        <w:ind w:left="720" w:hanging="360"/>
      </w:pPr>
      <w:rPr>
        <w:rFonts w:hint="default" w:ascii="Symbol" w:hAnsi="Symbol"/>
      </w:rPr>
    </w:lvl>
    <w:lvl w:ilvl="1" w:tplc="87C04B0C">
      <w:start w:val="1"/>
      <w:numFmt w:val="bullet"/>
      <w:lvlText w:val="o"/>
      <w:lvlJc w:val="left"/>
      <w:pPr>
        <w:ind w:left="1440" w:hanging="360"/>
      </w:pPr>
      <w:rPr>
        <w:rFonts w:hint="default" w:ascii="Courier New" w:hAnsi="Courier New"/>
      </w:rPr>
    </w:lvl>
    <w:lvl w:ilvl="2" w:tplc="5E569F3E">
      <w:start w:val="1"/>
      <w:numFmt w:val="bullet"/>
      <w:lvlText w:val=""/>
      <w:lvlJc w:val="left"/>
      <w:pPr>
        <w:ind w:left="2160" w:hanging="360"/>
      </w:pPr>
      <w:rPr>
        <w:rFonts w:hint="default" w:ascii="Wingdings" w:hAnsi="Wingdings"/>
      </w:rPr>
    </w:lvl>
    <w:lvl w:ilvl="3" w:tplc="A77E116A">
      <w:start w:val="1"/>
      <w:numFmt w:val="bullet"/>
      <w:lvlText w:val=""/>
      <w:lvlJc w:val="left"/>
      <w:pPr>
        <w:ind w:left="2880" w:hanging="360"/>
      </w:pPr>
      <w:rPr>
        <w:rFonts w:hint="default" w:ascii="Symbol" w:hAnsi="Symbol"/>
      </w:rPr>
    </w:lvl>
    <w:lvl w:ilvl="4" w:tplc="5E623B9E">
      <w:start w:val="1"/>
      <w:numFmt w:val="bullet"/>
      <w:lvlText w:val="o"/>
      <w:lvlJc w:val="left"/>
      <w:pPr>
        <w:ind w:left="3600" w:hanging="360"/>
      </w:pPr>
      <w:rPr>
        <w:rFonts w:hint="default" w:ascii="Courier New" w:hAnsi="Courier New"/>
      </w:rPr>
    </w:lvl>
    <w:lvl w:ilvl="5" w:tplc="A16C3382">
      <w:start w:val="1"/>
      <w:numFmt w:val="bullet"/>
      <w:lvlText w:val=""/>
      <w:lvlJc w:val="left"/>
      <w:pPr>
        <w:ind w:left="4320" w:hanging="360"/>
      </w:pPr>
      <w:rPr>
        <w:rFonts w:hint="default" w:ascii="Wingdings" w:hAnsi="Wingdings"/>
      </w:rPr>
    </w:lvl>
    <w:lvl w:ilvl="6" w:tplc="9118CA6C">
      <w:start w:val="1"/>
      <w:numFmt w:val="bullet"/>
      <w:lvlText w:val=""/>
      <w:lvlJc w:val="left"/>
      <w:pPr>
        <w:ind w:left="5040" w:hanging="360"/>
      </w:pPr>
      <w:rPr>
        <w:rFonts w:hint="default" w:ascii="Symbol" w:hAnsi="Symbol"/>
      </w:rPr>
    </w:lvl>
    <w:lvl w:ilvl="7" w:tplc="243A242A">
      <w:start w:val="1"/>
      <w:numFmt w:val="bullet"/>
      <w:lvlText w:val="o"/>
      <w:lvlJc w:val="left"/>
      <w:pPr>
        <w:ind w:left="5760" w:hanging="360"/>
      </w:pPr>
      <w:rPr>
        <w:rFonts w:hint="default" w:ascii="Courier New" w:hAnsi="Courier New"/>
      </w:rPr>
    </w:lvl>
    <w:lvl w:ilvl="8" w:tplc="BA48042A">
      <w:start w:val="1"/>
      <w:numFmt w:val="bullet"/>
      <w:lvlText w:val=""/>
      <w:lvlJc w:val="left"/>
      <w:pPr>
        <w:ind w:left="6480" w:hanging="360"/>
      </w:pPr>
      <w:rPr>
        <w:rFonts w:hint="default" w:ascii="Wingdings" w:hAnsi="Wingdings"/>
      </w:rPr>
    </w:lvl>
  </w:abstractNum>
  <w:abstractNum w:abstractNumId="26" w15:restartNumberingAfterBreak="0">
    <w:nsid w:val="75F33B53"/>
    <w:multiLevelType w:val="hybridMultilevel"/>
    <w:tmpl w:val="F8DEE032"/>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hint="default" w:ascii="Symbol" w:hAnsi="Symbol"/>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AB66F48"/>
    <w:multiLevelType w:val="hybridMultilevel"/>
    <w:tmpl w:val="FFFFFFFF"/>
    <w:lvl w:ilvl="0" w:tplc="18D861C4">
      <w:start w:val="1"/>
      <w:numFmt w:val="bullet"/>
      <w:lvlText w:val=""/>
      <w:lvlJc w:val="left"/>
      <w:pPr>
        <w:ind w:left="720" w:hanging="360"/>
      </w:pPr>
      <w:rPr>
        <w:rFonts w:hint="default" w:ascii="Symbol" w:hAnsi="Symbol"/>
      </w:rPr>
    </w:lvl>
    <w:lvl w:ilvl="1" w:tplc="192637E4">
      <w:start w:val="1"/>
      <w:numFmt w:val="bullet"/>
      <w:lvlText w:val="o"/>
      <w:lvlJc w:val="left"/>
      <w:pPr>
        <w:ind w:left="1440" w:hanging="360"/>
      </w:pPr>
      <w:rPr>
        <w:rFonts w:hint="default" w:ascii="Courier New" w:hAnsi="Courier New"/>
      </w:rPr>
    </w:lvl>
    <w:lvl w:ilvl="2" w:tplc="7F40246A">
      <w:start w:val="1"/>
      <w:numFmt w:val="bullet"/>
      <w:lvlText w:val=""/>
      <w:lvlJc w:val="left"/>
      <w:pPr>
        <w:ind w:left="2160" w:hanging="360"/>
      </w:pPr>
      <w:rPr>
        <w:rFonts w:hint="default" w:ascii="Wingdings" w:hAnsi="Wingdings"/>
      </w:rPr>
    </w:lvl>
    <w:lvl w:ilvl="3" w:tplc="506CA726">
      <w:start w:val="1"/>
      <w:numFmt w:val="bullet"/>
      <w:lvlText w:val=""/>
      <w:lvlJc w:val="left"/>
      <w:pPr>
        <w:ind w:left="2880" w:hanging="360"/>
      </w:pPr>
      <w:rPr>
        <w:rFonts w:hint="default" w:ascii="Symbol" w:hAnsi="Symbol"/>
      </w:rPr>
    </w:lvl>
    <w:lvl w:ilvl="4" w:tplc="08423414">
      <w:start w:val="1"/>
      <w:numFmt w:val="bullet"/>
      <w:lvlText w:val="o"/>
      <w:lvlJc w:val="left"/>
      <w:pPr>
        <w:ind w:left="3600" w:hanging="360"/>
      </w:pPr>
      <w:rPr>
        <w:rFonts w:hint="default" w:ascii="Courier New" w:hAnsi="Courier New"/>
      </w:rPr>
    </w:lvl>
    <w:lvl w:ilvl="5" w:tplc="6ADE38EC">
      <w:start w:val="1"/>
      <w:numFmt w:val="bullet"/>
      <w:lvlText w:val=""/>
      <w:lvlJc w:val="left"/>
      <w:pPr>
        <w:ind w:left="4320" w:hanging="360"/>
      </w:pPr>
      <w:rPr>
        <w:rFonts w:hint="default" w:ascii="Wingdings" w:hAnsi="Wingdings"/>
      </w:rPr>
    </w:lvl>
    <w:lvl w:ilvl="6" w:tplc="460E10FE">
      <w:start w:val="1"/>
      <w:numFmt w:val="bullet"/>
      <w:lvlText w:val=""/>
      <w:lvlJc w:val="left"/>
      <w:pPr>
        <w:ind w:left="5040" w:hanging="360"/>
      </w:pPr>
      <w:rPr>
        <w:rFonts w:hint="default" w:ascii="Symbol" w:hAnsi="Symbol"/>
      </w:rPr>
    </w:lvl>
    <w:lvl w:ilvl="7" w:tplc="247865D6">
      <w:start w:val="1"/>
      <w:numFmt w:val="bullet"/>
      <w:lvlText w:val="o"/>
      <w:lvlJc w:val="left"/>
      <w:pPr>
        <w:ind w:left="5760" w:hanging="360"/>
      </w:pPr>
      <w:rPr>
        <w:rFonts w:hint="default" w:ascii="Courier New" w:hAnsi="Courier New"/>
      </w:rPr>
    </w:lvl>
    <w:lvl w:ilvl="8" w:tplc="54768A1E">
      <w:start w:val="1"/>
      <w:numFmt w:val="bullet"/>
      <w:lvlText w:val=""/>
      <w:lvlJc w:val="left"/>
      <w:pPr>
        <w:ind w:left="6480" w:hanging="360"/>
      </w:pPr>
      <w:rPr>
        <w:rFonts w:hint="default" w:ascii="Wingdings" w:hAnsi="Wingdings"/>
      </w:rPr>
    </w:lvl>
  </w:abstractNum>
  <w:abstractNum w:abstractNumId="28" w15:restartNumberingAfterBreak="0">
    <w:nsid w:val="7C3010E8"/>
    <w:multiLevelType w:val="hybridMultilevel"/>
    <w:tmpl w:val="F72E286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90003">
      <w:start w:val="1"/>
      <w:numFmt w:val="bullet"/>
      <w:lvlText w:val="o"/>
      <w:lvlJc w:val="left"/>
      <w:pPr>
        <w:ind w:left="1980" w:hanging="360"/>
      </w:pPr>
      <w:rPr>
        <w:rFonts w:hint="default" w:ascii="Courier New" w:hAnsi="Courier New" w:cs="Courier New"/>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31272871">
    <w:abstractNumId w:val="13"/>
  </w:num>
  <w:num w:numId="2" w16cid:durableId="2102876122">
    <w:abstractNumId w:val="0"/>
  </w:num>
  <w:num w:numId="3" w16cid:durableId="443571837">
    <w:abstractNumId w:val="25"/>
  </w:num>
  <w:num w:numId="4" w16cid:durableId="616185379">
    <w:abstractNumId w:val="27"/>
  </w:num>
  <w:num w:numId="5" w16cid:durableId="1998726001">
    <w:abstractNumId w:val="4"/>
  </w:num>
  <w:num w:numId="6" w16cid:durableId="1486432336">
    <w:abstractNumId w:val="14"/>
  </w:num>
  <w:num w:numId="7" w16cid:durableId="510485079">
    <w:abstractNumId w:val="22"/>
  </w:num>
  <w:num w:numId="8" w16cid:durableId="1618028508">
    <w:abstractNumId w:val="9"/>
  </w:num>
  <w:num w:numId="9" w16cid:durableId="1661155068">
    <w:abstractNumId w:val="20"/>
  </w:num>
  <w:num w:numId="10" w16cid:durableId="2088960389">
    <w:abstractNumId w:val="15"/>
  </w:num>
  <w:num w:numId="11" w16cid:durableId="274950233">
    <w:abstractNumId w:val="8"/>
  </w:num>
  <w:num w:numId="12" w16cid:durableId="1475295735">
    <w:abstractNumId w:val="12"/>
  </w:num>
  <w:num w:numId="13" w16cid:durableId="282926173">
    <w:abstractNumId w:val="19"/>
  </w:num>
  <w:num w:numId="14" w16cid:durableId="1489324900">
    <w:abstractNumId w:val="28"/>
  </w:num>
  <w:num w:numId="15" w16cid:durableId="558367272">
    <w:abstractNumId w:val="10"/>
  </w:num>
  <w:num w:numId="16" w16cid:durableId="535656622">
    <w:abstractNumId w:val="26"/>
  </w:num>
  <w:num w:numId="17" w16cid:durableId="1310667316">
    <w:abstractNumId w:val="6"/>
  </w:num>
  <w:num w:numId="18" w16cid:durableId="1245457402">
    <w:abstractNumId w:val="23"/>
  </w:num>
  <w:num w:numId="19" w16cid:durableId="1840655334">
    <w:abstractNumId w:val="21"/>
  </w:num>
  <w:num w:numId="20" w16cid:durableId="999312302">
    <w:abstractNumId w:val="3"/>
  </w:num>
  <w:num w:numId="21" w16cid:durableId="1104812436">
    <w:abstractNumId w:val="1"/>
  </w:num>
  <w:num w:numId="22" w16cid:durableId="2088532826">
    <w:abstractNumId w:val="24"/>
  </w:num>
  <w:num w:numId="23" w16cid:durableId="69624432">
    <w:abstractNumId w:val="16"/>
  </w:num>
  <w:num w:numId="24" w16cid:durableId="1091391618">
    <w:abstractNumId w:val="17"/>
  </w:num>
  <w:num w:numId="25" w16cid:durableId="1007949095">
    <w:abstractNumId w:val="5"/>
  </w:num>
  <w:num w:numId="26" w16cid:durableId="626546020">
    <w:abstractNumId w:val="11"/>
  </w:num>
  <w:num w:numId="27" w16cid:durableId="334309533">
    <w:abstractNumId w:val="18"/>
  </w:num>
  <w:num w:numId="28" w16cid:durableId="690644281">
    <w:abstractNumId w:val="2"/>
  </w:num>
  <w:num w:numId="29" w16cid:durableId="702363898">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518"/>
    <w:rsid w:val="000030FC"/>
    <w:rsid w:val="00004C3E"/>
    <w:rsid w:val="00013BDB"/>
    <w:rsid w:val="00017CB4"/>
    <w:rsid w:val="000244B2"/>
    <w:rsid w:val="00030E08"/>
    <w:rsid w:val="00043538"/>
    <w:rsid w:val="00047BEE"/>
    <w:rsid w:val="00051865"/>
    <w:rsid w:val="000572D7"/>
    <w:rsid w:val="000577F6"/>
    <w:rsid w:val="00057A70"/>
    <w:rsid w:val="00060078"/>
    <w:rsid w:val="00060562"/>
    <w:rsid w:val="00066C2D"/>
    <w:rsid w:val="00071530"/>
    <w:rsid w:val="00071D87"/>
    <w:rsid w:val="00077ADC"/>
    <w:rsid w:val="00080C7B"/>
    <w:rsid w:val="00081357"/>
    <w:rsid w:val="00094AD9"/>
    <w:rsid w:val="00095492"/>
    <w:rsid w:val="000A4001"/>
    <w:rsid w:val="000A50D8"/>
    <w:rsid w:val="000A65AD"/>
    <w:rsid w:val="000B3A07"/>
    <w:rsid w:val="000B7133"/>
    <w:rsid w:val="000C4A22"/>
    <w:rsid w:val="000C4C7A"/>
    <w:rsid w:val="000D7CA2"/>
    <w:rsid w:val="000F1D78"/>
    <w:rsid w:val="000F4B38"/>
    <w:rsid w:val="000F4EF3"/>
    <w:rsid w:val="000F5496"/>
    <w:rsid w:val="000F5866"/>
    <w:rsid w:val="000F6A50"/>
    <w:rsid w:val="00103E2D"/>
    <w:rsid w:val="001052B2"/>
    <w:rsid w:val="00120963"/>
    <w:rsid w:val="001210BE"/>
    <w:rsid w:val="00127D21"/>
    <w:rsid w:val="001451D1"/>
    <w:rsid w:val="00145698"/>
    <w:rsid w:val="001466A9"/>
    <w:rsid w:val="0016071A"/>
    <w:rsid w:val="0016199E"/>
    <w:rsid w:val="00161DE8"/>
    <w:rsid w:val="001638CF"/>
    <w:rsid w:val="00163F3D"/>
    <w:rsid w:val="00172451"/>
    <w:rsid w:val="00176A47"/>
    <w:rsid w:val="001853CB"/>
    <w:rsid w:val="00196172"/>
    <w:rsid w:val="001964F5"/>
    <w:rsid w:val="00197363"/>
    <w:rsid w:val="001A7157"/>
    <w:rsid w:val="001B590D"/>
    <w:rsid w:val="001C1F43"/>
    <w:rsid w:val="001C4182"/>
    <w:rsid w:val="001D061A"/>
    <w:rsid w:val="001D4809"/>
    <w:rsid w:val="001D4C6D"/>
    <w:rsid w:val="001D6A8A"/>
    <w:rsid w:val="001D7F50"/>
    <w:rsid w:val="001E56C5"/>
    <w:rsid w:val="001F1EC9"/>
    <w:rsid w:val="001F4B22"/>
    <w:rsid w:val="00205954"/>
    <w:rsid w:val="00211783"/>
    <w:rsid w:val="00214800"/>
    <w:rsid w:val="00224275"/>
    <w:rsid w:val="00227FEF"/>
    <w:rsid w:val="002323C0"/>
    <w:rsid w:val="00237447"/>
    <w:rsid w:val="002377D7"/>
    <w:rsid w:val="002446D0"/>
    <w:rsid w:val="00245ECE"/>
    <w:rsid w:val="00253A00"/>
    <w:rsid w:val="002545C4"/>
    <w:rsid w:val="002640B4"/>
    <w:rsid w:val="00267CFA"/>
    <w:rsid w:val="0027594F"/>
    <w:rsid w:val="00277E13"/>
    <w:rsid w:val="00285D94"/>
    <w:rsid w:val="002A0EEC"/>
    <w:rsid w:val="002A14BB"/>
    <w:rsid w:val="002A1FC5"/>
    <w:rsid w:val="002A44A6"/>
    <w:rsid w:val="002B156E"/>
    <w:rsid w:val="002B1B47"/>
    <w:rsid w:val="002B7CF5"/>
    <w:rsid w:val="002C07AB"/>
    <w:rsid w:val="002C198C"/>
    <w:rsid w:val="002C57F7"/>
    <w:rsid w:val="002C71DC"/>
    <w:rsid w:val="002D1F8B"/>
    <w:rsid w:val="002D4D0C"/>
    <w:rsid w:val="002E16E0"/>
    <w:rsid w:val="002E3F40"/>
    <w:rsid w:val="002F60E8"/>
    <w:rsid w:val="002F70BE"/>
    <w:rsid w:val="003105B3"/>
    <w:rsid w:val="00312AFE"/>
    <w:rsid w:val="00316506"/>
    <w:rsid w:val="00317D59"/>
    <w:rsid w:val="00320521"/>
    <w:rsid w:val="00321644"/>
    <w:rsid w:val="00325C8D"/>
    <w:rsid w:val="00342CF0"/>
    <w:rsid w:val="003441EC"/>
    <w:rsid w:val="00350B6E"/>
    <w:rsid w:val="003528E4"/>
    <w:rsid w:val="00355618"/>
    <w:rsid w:val="003608DB"/>
    <w:rsid w:val="00362D6D"/>
    <w:rsid w:val="00363AC9"/>
    <w:rsid w:val="00366318"/>
    <w:rsid w:val="00374CC0"/>
    <w:rsid w:val="00377C31"/>
    <w:rsid w:val="003827CE"/>
    <w:rsid w:val="003851FC"/>
    <w:rsid w:val="00386262"/>
    <w:rsid w:val="00395377"/>
    <w:rsid w:val="003970D0"/>
    <w:rsid w:val="00397F2F"/>
    <w:rsid w:val="003A131C"/>
    <w:rsid w:val="003A31F4"/>
    <w:rsid w:val="003A4059"/>
    <w:rsid w:val="003B00F2"/>
    <w:rsid w:val="003B3FAC"/>
    <w:rsid w:val="003B5406"/>
    <w:rsid w:val="003B69C0"/>
    <w:rsid w:val="003B6D82"/>
    <w:rsid w:val="003C31E8"/>
    <w:rsid w:val="003D74FE"/>
    <w:rsid w:val="003E7BDA"/>
    <w:rsid w:val="003F0B62"/>
    <w:rsid w:val="003F578A"/>
    <w:rsid w:val="0040223E"/>
    <w:rsid w:val="00404B91"/>
    <w:rsid w:val="004066A0"/>
    <w:rsid w:val="00410BD4"/>
    <w:rsid w:val="004119D6"/>
    <w:rsid w:val="00412FB4"/>
    <w:rsid w:val="00413FAE"/>
    <w:rsid w:val="00423ADD"/>
    <w:rsid w:val="004275D6"/>
    <w:rsid w:val="0042F5A1"/>
    <w:rsid w:val="004379B6"/>
    <w:rsid w:val="00442329"/>
    <w:rsid w:val="004437F2"/>
    <w:rsid w:val="004449FC"/>
    <w:rsid w:val="004468A1"/>
    <w:rsid w:val="00450139"/>
    <w:rsid w:val="00452482"/>
    <w:rsid w:val="004531CF"/>
    <w:rsid w:val="00454F45"/>
    <w:rsid w:val="004612C7"/>
    <w:rsid w:val="00466836"/>
    <w:rsid w:val="00466C2C"/>
    <w:rsid w:val="004704B1"/>
    <w:rsid w:val="0047229A"/>
    <w:rsid w:val="00472B22"/>
    <w:rsid w:val="0047BD88"/>
    <w:rsid w:val="00480C63"/>
    <w:rsid w:val="004901FB"/>
    <w:rsid w:val="00496B1B"/>
    <w:rsid w:val="004A2156"/>
    <w:rsid w:val="004A2E0C"/>
    <w:rsid w:val="004A5C7D"/>
    <w:rsid w:val="004A5D6B"/>
    <w:rsid w:val="004A7AA6"/>
    <w:rsid w:val="004C0C3A"/>
    <w:rsid w:val="004C577F"/>
    <w:rsid w:val="004C5F32"/>
    <w:rsid w:val="004C6811"/>
    <w:rsid w:val="004E07FD"/>
    <w:rsid w:val="004E48FC"/>
    <w:rsid w:val="004E4C4A"/>
    <w:rsid w:val="004E7319"/>
    <w:rsid w:val="004F1F00"/>
    <w:rsid w:val="004F5AC9"/>
    <w:rsid w:val="00500391"/>
    <w:rsid w:val="00505ED2"/>
    <w:rsid w:val="00510735"/>
    <w:rsid w:val="005129C0"/>
    <w:rsid w:val="00513BB5"/>
    <w:rsid w:val="005144E4"/>
    <w:rsid w:val="00516A87"/>
    <w:rsid w:val="00525E47"/>
    <w:rsid w:val="005262FF"/>
    <w:rsid w:val="00530C96"/>
    <w:rsid w:val="005328FB"/>
    <w:rsid w:val="005357E3"/>
    <w:rsid w:val="00536EB7"/>
    <w:rsid w:val="00547AFC"/>
    <w:rsid w:val="00551B7E"/>
    <w:rsid w:val="005615F2"/>
    <w:rsid w:val="00561BE9"/>
    <w:rsid w:val="00562C6B"/>
    <w:rsid w:val="00563AD1"/>
    <w:rsid w:val="005665DC"/>
    <w:rsid w:val="0057336C"/>
    <w:rsid w:val="00580DED"/>
    <w:rsid w:val="0058287A"/>
    <w:rsid w:val="0058784F"/>
    <w:rsid w:val="00592393"/>
    <w:rsid w:val="00594B52"/>
    <w:rsid w:val="00597B89"/>
    <w:rsid w:val="005A1804"/>
    <w:rsid w:val="005C1075"/>
    <w:rsid w:val="005C19FF"/>
    <w:rsid w:val="005C2F15"/>
    <w:rsid w:val="005C61CE"/>
    <w:rsid w:val="005D2EE9"/>
    <w:rsid w:val="005D4839"/>
    <w:rsid w:val="005E5EDC"/>
    <w:rsid w:val="005E760D"/>
    <w:rsid w:val="005F5FED"/>
    <w:rsid w:val="006048C4"/>
    <w:rsid w:val="0060509F"/>
    <w:rsid w:val="0060573E"/>
    <w:rsid w:val="00612206"/>
    <w:rsid w:val="006138B2"/>
    <w:rsid w:val="00615CE8"/>
    <w:rsid w:val="00617EE5"/>
    <w:rsid w:val="00620473"/>
    <w:rsid w:val="00623F1D"/>
    <w:rsid w:val="00624361"/>
    <w:rsid w:val="006326B1"/>
    <w:rsid w:val="00633D83"/>
    <w:rsid w:val="00635AC8"/>
    <w:rsid w:val="00640EE8"/>
    <w:rsid w:val="00644CF8"/>
    <w:rsid w:val="00646888"/>
    <w:rsid w:val="0065290F"/>
    <w:rsid w:val="006566C8"/>
    <w:rsid w:val="00665D7C"/>
    <w:rsid w:val="00666CA6"/>
    <w:rsid w:val="006802AC"/>
    <w:rsid w:val="00684649"/>
    <w:rsid w:val="006863D8"/>
    <w:rsid w:val="0069006E"/>
    <w:rsid w:val="00691302"/>
    <w:rsid w:val="00694D57"/>
    <w:rsid w:val="006A1410"/>
    <w:rsid w:val="006A1794"/>
    <w:rsid w:val="006A4147"/>
    <w:rsid w:val="006A6E1E"/>
    <w:rsid w:val="006B1231"/>
    <w:rsid w:val="006B3F36"/>
    <w:rsid w:val="006C1C9B"/>
    <w:rsid w:val="006C5838"/>
    <w:rsid w:val="006C7F88"/>
    <w:rsid w:val="006D0FC1"/>
    <w:rsid w:val="006D5A74"/>
    <w:rsid w:val="006E0056"/>
    <w:rsid w:val="006E4283"/>
    <w:rsid w:val="006E5FA5"/>
    <w:rsid w:val="006F654B"/>
    <w:rsid w:val="006FA504"/>
    <w:rsid w:val="00705A9D"/>
    <w:rsid w:val="007119B7"/>
    <w:rsid w:val="007157B2"/>
    <w:rsid w:val="00715F12"/>
    <w:rsid w:val="0072064A"/>
    <w:rsid w:val="00724E5C"/>
    <w:rsid w:val="00734275"/>
    <w:rsid w:val="0073760E"/>
    <w:rsid w:val="00746965"/>
    <w:rsid w:val="00751846"/>
    <w:rsid w:val="00751CA1"/>
    <w:rsid w:val="00756E49"/>
    <w:rsid w:val="00770250"/>
    <w:rsid w:val="007708EF"/>
    <w:rsid w:val="00780DDB"/>
    <w:rsid w:val="007978E5"/>
    <w:rsid w:val="007A164B"/>
    <w:rsid w:val="007A3C46"/>
    <w:rsid w:val="007A534F"/>
    <w:rsid w:val="007B0F39"/>
    <w:rsid w:val="007B20AE"/>
    <w:rsid w:val="007B3120"/>
    <w:rsid w:val="007B59B3"/>
    <w:rsid w:val="007D3913"/>
    <w:rsid w:val="007D79F0"/>
    <w:rsid w:val="007E2EF4"/>
    <w:rsid w:val="007E4748"/>
    <w:rsid w:val="007F37D2"/>
    <w:rsid w:val="008134C0"/>
    <w:rsid w:val="008150D4"/>
    <w:rsid w:val="00816CE7"/>
    <w:rsid w:val="00816FA9"/>
    <w:rsid w:val="00817CA1"/>
    <w:rsid w:val="008427FC"/>
    <w:rsid w:val="00842EB0"/>
    <w:rsid w:val="00845E2F"/>
    <w:rsid w:val="00857EB8"/>
    <w:rsid w:val="008629C9"/>
    <w:rsid w:val="0087018B"/>
    <w:rsid w:val="00870D13"/>
    <w:rsid w:val="0089012F"/>
    <w:rsid w:val="00891514"/>
    <w:rsid w:val="00893FDE"/>
    <w:rsid w:val="008A563F"/>
    <w:rsid w:val="008A6378"/>
    <w:rsid w:val="008A66D3"/>
    <w:rsid w:val="008B1F95"/>
    <w:rsid w:val="008B8614"/>
    <w:rsid w:val="008C25B3"/>
    <w:rsid w:val="008C6AAE"/>
    <w:rsid w:val="008C7748"/>
    <w:rsid w:val="008D056D"/>
    <w:rsid w:val="008D1D17"/>
    <w:rsid w:val="008D49BB"/>
    <w:rsid w:val="008D7544"/>
    <w:rsid w:val="008E1C42"/>
    <w:rsid w:val="008F69B5"/>
    <w:rsid w:val="008F6F8B"/>
    <w:rsid w:val="008F7DC8"/>
    <w:rsid w:val="009043B7"/>
    <w:rsid w:val="00913969"/>
    <w:rsid w:val="00920476"/>
    <w:rsid w:val="00923518"/>
    <w:rsid w:val="0092447F"/>
    <w:rsid w:val="00932582"/>
    <w:rsid w:val="009422C0"/>
    <w:rsid w:val="009514E9"/>
    <w:rsid w:val="009535F0"/>
    <w:rsid w:val="00953D25"/>
    <w:rsid w:val="009561D7"/>
    <w:rsid w:val="009578AF"/>
    <w:rsid w:val="00963D4E"/>
    <w:rsid w:val="00965225"/>
    <w:rsid w:val="00965874"/>
    <w:rsid w:val="009714C6"/>
    <w:rsid w:val="009813DB"/>
    <w:rsid w:val="0099373B"/>
    <w:rsid w:val="00994EE4"/>
    <w:rsid w:val="009951F4"/>
    <w:rsid w:val="00997882"/>
    <w:rsid w:val="009A0BC6"/>
    <w:rsid w:val="009A13E1"/>
    <w:rsid w:val="009A516E"/>
    <w:rsid w:val="009A5BA2"/>
    <w:rsid w:val="009B3A81"/>
    <w:rsid w:val="009B4DC4"/>
    <w:rsid w:val="009C2089"/>
    <w:rsid w:val="009C243D"/>
    <w:rsid w:val="009C5E25"/>
    <w:rsid w:val="009D11E6"/>
    <w:rsid w:val="009D3D82"/>
    <w:rsid w:val="009D4B1C"/>
    <w:rsid w:val="009D6A32"/>
    <w:rsid w:val="009D74D8"/>
    <w:rsid w:val="009E2439"/>
    <w:rsid w:val="009E4EBF"/>
    <w:rsid w:val="009F6627"/>
    <w:rsid w:val="00A00EB9"/>
    <w:rsid w:val="00A01D6F"/>
    <w:rsid w:val="00A05352"/>
    <w:rsid w:val="00A05963"/>
    <w:rsid w:val="00A15D7C"/>
    <w:rsid w:val="00A15DEC"/>
    <w:rsid w:val="00A249AC"/>
    <w:rsid w:val="00A301B4"/>
    <w:rsid w:val="00A3223C"/>
    <w:rsid w:val="00A33CA5"/>
    <w:rsid w:val="00A343E0"/>
    <w:rsid w:val="00A367B3"/>
    <w:rsid w:val="00A4096B"/>
    <w:rsid w:val="00A443E8"/>
    <w:rsid w:val="00A473F8"/>
    <w:rsid w:val="00A57158"/>
    <w:rsid w:val="00A64840"/>
    <w:rsid w:val="00A700AF"/>
    <w:rsid w:val="00A739A0"/>
    <w:rsid w:val="00A74D85"/>
    <w:rsid w:val="00A7558C"/>
    <w:rsid w:val="00A82DBF"/>
    <w:rsid w:val="00A914BE"/>
    <w:rsid w:val="00A97C2F"/>
    <w:rsid w:val="00AA12CC"/>
    <w:rsid w:val="00AA21D9"/>
    <w:rsid w:val="00AA2994"/>
    <w:rsid w:val="00AA6FA1"/>
    <w:rsid w:val="00AB7D26"/>
    <w:rsid w:val="00AC3301"/>
    <w:rsid w:val="00AC43E5"/>
    <w:rsid w:val="00AD48C7"/>
    <w:rsid w:val="00AE41E0"/>
    <w:rsid w:val="00AE7C93"/>
    <w:rsid w:val="00B01B93"/>
    <w:rsid w:val="00B053C2"/>
    <w:rsid w:val="00B05D91"/>
    <w:rsid w:val="00B11ABA"/>
    <w:rsid w:val="00B1651B"/>
    <w:rsid w:val="00B2190C"/>
    <w:rsid w:val="00B21B8E"/>
    <w:rsid w:val="00B24295"/>
    <w:rsid w:val="00B32007"/>
    <w:rsid w:val="00B33954"/>
    <w:rsid w:val="00B37B1E"/>
    <w:rsid w:val="00B4023E"/>
    <w:rsid w:val="00B41A43"/>
    <w:rsid w:val="00B42BA5"/>
    <w:rsid w:val="00B446B7"/>
    <w:rsid w:val="00B5447A"/>
    <w:rsid w:val="00B60D47"/>
    <w:rsid w:val="00B613F0"/>
    <w:rsid w:val="00B718F9"/>
    <w:rsid w:val="00B7196B"/>
    <w:rsid w:val="00B74164"/>
    <w:rsid w:val="00B83580"/>
    <w:rsid w:val="00B840F3"/>
    <w:rsid w:val="00B847D6"/>
    <w:rsid w:val="00B8656C"/>
    <w:rsid w:val="00B92D4B"/>
    <w:rsid w:val="00B939B0"/>
    <w:rsid w:val="00B96128"/>
    <w:rsid w:val="00BA4D53"/>
    <w:rsid w:val="00BA7079"/>
    <w:rsid w:val="00BB2D82"/>
    <w:rsid w:val="00BC0209"/>
    <w:rsid w:val="00BC03C8"/>
    <w:rsid w:val="00BC1B04"/>
    <w:rsid w:val="00BC515C"/>
    <w:rsid w:val="00BD1D6F"/>
    <w:rsid w:val="00BE22A6"/>
    <w:rsid w:val="00BE4EE3"/>
    <w:rsid w:val="00BE5F8D"/>
    <w:rsid w:val="00BF5349"/>
    <w:rsid w:val="00C02023"/>
    <w:rsid w:val="00C153C7"/>
    <w:rsid w:val="00C1661C"/>
    <w:rsid w:val="00C201D6"/>
    <w:rsid w:val="00C230B7"/>
    <w:rsid w:val="00C24570"/>
    <w:rsid w:val="00C24585"/>
    <w:rsid w:val="00C321E6"/>
    <w:rsid w:val="00C36912"/>
    <w:rsid w:val="00C4171F"/>
    <w:rsid w:val="00C44CC3"/>
    <w:rsid w:val="00C52C36"/>
    <w:rsid w:val="00C5685E"/>
    <w:rsid w:val="00C6265B"/>
    <w:rsid w:val="00C62F43"/>
    <w:rsid w:val="00C76545"/>
    <w:rsid w:val="00C77184"/>
    <w:rsid w:val="00C823AE"/>
    <w:rsid w:val="00C85AD3"/>
    <w:rsid w:val="00C951BB"/>
    <w:rsid w:val="00C9713F"/>
    <w:rsid w:val="00C9732F"/>
    <w:rsid w:val="00CA0B43"/>
    <w:rsid w:val="00CA6DC8"/>
    <w:rsid w:val="00CA7F0F"/>
    <w:rsid w:val="00CB14C6"/>
    <w:rsid w:val="00CB4C68"/>
    <w:rsid w:val="00CB6495"/>
    <w:rsid w:val="00CB7FBE"/>
    <w:rsid w:val="00CC3D2E"/>
    <w:rsid w:val="00CC4B80"/>
    <w:rsid w:val="00CD0C2E"/>
    <w:rsid w:val="00CD0CC9"/>
    <w:rsid w:val="00CD4DCD"/>
    <w:rsid w:val="00CD4F1A"/>
    <w:rsid w:val="00CD56B5"/>
    <w:rsid w:val="00CD7B3D"/>
    <w:rsid w:val="00CE452F"/>
    <w:rsid w:val="00CE5D91"/>
    <w:rsid w:val="00CF03EC"/>
    <w:rsid w:val="00CF5C2D"/>
    <w:rsid w:val="00D04D67"/>
    <w:rsid w:val="00D17020"/>
    <w:rsid w:val="00D24CD7"/>
    <w:rsid w:val="00D275DF"/>
    <w:rsid w:val="00D31FBD"/>
    <w:rsid w:val="00D37BFF"/>
    <w:rsid w:val="00D448EA"/>
    <w:rsid w:val="00D54B71"/>
    <w:rsid w:val="00D63C61"/>
    <w:rsid w:val="00D640CA"/>
    <w:rsid w:val="00D70E11"/>
    <w:rsid w:val="00D71A9A"/>
    <w:rsid w:val="00D8298A"/>
    <w:rsid w:val="00D83997"/>
    <w:rsid w:val="00D91528"/>
    <w:rsid w:val="00D920B0"/>
    <w:rsid w:val="00D9567E"/>
    <w:rsid w:val="00DA017E"/>
    <w:rsid w:val="00DA1FE7"/>
    <w:rsid w:val="00DB4105"/>
    <w:rsid w:val="00DB67CA"/>
    <w:rsid w:val="00DB7A67"/>
    <w:rsid w:val="00DC12EA"/>
    <w:rsid w:val="00DC2933"/>
    <w:rsid w:val="00DC4C9D"/>
    <w:rsid w:val="00DC58DD"/>
    <w:rsid w:val="00DD1EAB"/>
    <w:rsid w:val="00DD262C"/>
    <w:rsid w:val="00DD701E"/>
    <w:rsid w:val="00DD7B11"/>
    <w:rsid w:val="00DE5C71"/>
    <w:rsid w:val="00DF4185"/>
    <w:rsid w:val="00E07CCF"/>
    <w:rsid w:val="00E10D0D"/>
    <w:rsid w:val="00E15ACF"/>
    <w:rsid w:val="00E16E3F"/>
    <w:rsid w:val="00E20B29"/>
    <w:rsid w:val="00E25395"/>
    <w:rsid w:val="00E274E0"/>
    <w:rsid w:val="00E2768D"/>
    <w:rsid w:val="00E330D1"/>
    <w:rsid w:val="00E34B2E"/>
    <w:rsid w:val="00E37018"/>
    <w:rsid w:val="00E43755"/>
    <w:rsid w:val="00E43BBA"/>
    <w:rsid w:val="00E45B0B"/>
    <w:rsid w:val="00E470BE"/>
    <w:rsid w:val="00E47A70"/>
    <w:rsid w:val="00E5051B"/>
    <w:rsid w:val="00E5159D"/>
    <w:rsid w:val="00E57811"/>
    <w:rsid w:val="00E61A27"/>
    <w:rsid w:val="00E64649"/>
    <w:rsid w:val="00E74325"/>
    <w:rsid w:val="00E76DFF"/>
    <w:rsid w:val="00E77772"/>
    <w:rsid w:val="00E81BE5"/>
    <w:rsid w:val="00E85CAD"/>
    <w:rsid w:val="00E90041"/>
    <w:rsid w:val="00E926E0"/>
    <w:rsid w:val="00E9384C"/>
    <w:rsid w:val="00E95088"/>
    <w:rsid w:val="00EA30E6"/>
    <w:rsid w:val="00EB0A16"/>
    <w:rsid w:val="00EB66E3"/>
    <w:rsid w:val="00EB6FFA"/>
    <w:rsid w:val="00EB7402"/>
    <w:rsid w:val="00EB78A6"/>
    <w:rsid w:val="00EC006F"/>
    <w:rsid w:val="00EC0B91"/>
    <w:rsid w:val="00EC1F1E"/>
    <w:rsid w:val="00EC5F70"/>
    <w:rsid w:val="00EC69E7"/>
    <w:rsid w:val="00ED196B"/>
    <w:rsid w:val="00ED2168"/>
    <w:rsid w:val="00ED6854"/>
    <w:rsid w:val="00ED6B7C"/>
    <w:rsid w:val="00EE13CD"/>
    <w:rsid w:val="00EE194B"/>
    <w:rsid w:val="00EE1A6E"/>
    <w:rsid w:val="00EE28CA"/>
    <w:rsid w:val="00EE32EC"/>
    <w:rsid w:val="00EE537A"/>
    <w:rsid w:val="00EF7A2F"/>
    <w:rsid w:val="00EF7ED1"/>
    <w:rsid w:val="00EF7F18"/>
    <w:rsid w:val="00F02C43"/>
    <w:rsid w:val="00F14E88"/>
    <w:rsid w:val="00F179F0"/>
    <w:rsid w:val="00F22FE9"/>
    <w:rsid w:val="00F2533C"/>
    <w:rsid w:val="00F2628E"/>
    <w:rsid w:val="00F30BE5"/>
    <w:rsid w:val="00F423AA"/>
    <w:rsid w:val="00F463D6"/>
    <w:rsid w:val="00F51489"/>
    <w:rsid w:val="00F56B65"/>
    <w:rsid w:val="00F617E6"/>
    <w:rsid w:val="00F71F17"/>
    <w:rsid w:val="00F73E08"/>
    <w:rsid w:val="00F73F00"/>
    <w:rsid w:val="00F8627B"/>
    <w:rsid w:val="00F94A1F"/>
    <w:rsid w:val="00F96B2E"/>
    <w:rsid w:val="00F96D87"/>
    <w:rsid w:val="00FA060F"/>
    <w:rsid w:val="00FA08E7"/>
    <w:rsid w:val="00FA11CF"/>
    <w:rsid w:val="00FA2299"/>
    <w:rsid w:val="00FB0F24"/>
    <w:rsid w:val="00FB24EA"/>
    <w:rsid w:val="00FB3358"/>
    <w:rsid w:val="00FC1C98"/>
    <w:rsid w:val="00FC28E7"/>
    <w:rsid w:val="00FC2E88"/>
    <w:rsid w:val="00FC33F6"/>
    <w:rsid w:val="00FC3525"/>
    <w:rsid w:val="00FC6908"/>
    <w:rsid w:val="00FD1624"/>
    <w:rsid w:val="00FD5F2E"/>
    <w:rsid w:val="00FE06C5"/>
    <w:rsid w:val="00FE3486"/>
    <w:rsid w:val="00FE54C5"/>
    <w:rsid w:val="00FE65D1"/>
    <w:rsid w:val="00FF0245"/>
    <w:rsid w:val="00FF106D"/>
    <w:rsid w:val="00FF5017"/>
    <w:rsid w:val="018C4A54"/>
    <w:rsid w:val="018D17BF"/>
    <w:rsid w:val="02CA0225"/>
    <w:rsid w:val="02DE705B"/>
    <w:rsid w:val="02ECD155"/>
    <w:rsid w:val="03814E5F"/>
    <w:rsid w:val="03F0753E"/>
    <w:rsid w:val="047CA18B"/>
    <w:rsid w:val="04DE557C"/>
    <w:rsid w:val="065EBE2C"/>
    <w:rsid w:val="06883D08"/>
    <w:rsid w:val="093EBD8C"/>
    <w:rsid w:val="09A7C89A"/>
    <w:rsid w:val="09C582F9"/>
    <w:rsid w:val="09D95021"/>
    <w:rsid w:val="09DEF356"/>
    <w:rsid w:val="09F87D66"/>
    <w:rsid w:val="0B507590"/>
    <w:rsid w:val="0BAFF0F8"/>
    <w:rsid w:val="0BDF8869"/>
    <w:rsid w:val="0BEE8B99"/>
    <w:rsid w:val="0C703992"/>
    <w:rsid w:val="0C933DBD"/>
    <w:rsid w:val="0CFBD692"/>
    <w:rsid w:val="0D93F142"/>
    <w:rsid w:val="0E7447EB"/>
    <w:rsid w:val="0EAC8A0E"/>
    <w:rsid w:val="0EDE0B0F"/>
    <w:rsid w:val="0F20FB93"/>
    <w:rsid w:val="0F5035E8"/>
    <w:rsid w:val="0FD92CC8"/>
    <w:rsid w:val="1138B03B"/>
    <w:rsid w:val="1194F1DF"/>
    <w:rsid w:val="119C6971"/>
    <w:rsid w:val="11CF6BD7"/>
    <w:rsid w:val="11E37B27"/>
    <w:rsid w:val="13810BCF"/>
    <w:rsid w:val="141ACC9D"/>
    <w:rsid w:val="1458FA13"/>
    <w:rsid w:val="14C134BE"/>
    <w:rsid w:val="15067A57"/>
    <w:rsid w:val="15218A7D"/>
    <w:rsid w:val="152B2F3D"/>
    <w:rsid w:val="154A9CDD"/>
    <w:rsid w:val="1557AA76"/>
    <w:rsid w:val="1594A3ED"/>
    <w:rsid w:val="15E71AF2"/>
    <w:rsid w:val="1680685C"/>
    <w:rsid w:val="170A9C68"/>
    <w:rsid w:val="171FCA51"/>
    <w:rsid w:val="17499DD5"/>
    <w:rsid w:val="178FF590"/>
    <w:rsid w:val="181B5509"/>
    <w:rsid w:val="18942BCB"/>
    <w:rsid w:val="18C73E21"/>
    <w:rsid w:val="1951D93F"/>
    <w:rsid w:val="1967AB11"/>
    <w:rsid w:val="19710D85"/>
    <w:rsid w:val="19AF1781"/>
    <w:rsid w:val="1BEA9F3F"/>
    <w:rsid w:val="1BF80423"/>
    <w:rsid w:val="1C49FF15"/>
    <w:rsid w:val="1DA3D534"/>
    <w:rsid w:val="1DD3E702"/>
    <w:rsid w:val="1DFF8344"/>
    <w:rsid w:val="1E8C0DEC"/>
    <w:rsid w:val="1FE5891F"/>
    <w:rsid w:val="205C682A"/>
    <w:rsid w:val="2141AE32"/>
    <w:rsid w:val="217CE40F"/>
    <w:rsid w:val="21E2D190"/>
    <w:rsid w:val="22046B2B"/>
    <w:rsid w:val="226BA4E0"/>
    <w:rsid w:val="23D4044C"/>
    <w:rsid w:val="2405AF4A"/>
    <w:rsid w:val="25F95C1F"/>
    <w:rsid w:val="26779BCF"/>
    <w:rsid w:val="26E88B37"/>
    <w:rsid w:val="28462943"/>
    <w:rsid w:val="285A8AA6"/>
    <w:rsid w:val="29590804"/>
    <w:rsid w:val="29D9B56D"/>
    <w:rsid w:val="2A6FCDF1"/>
    <w:rsid w:val="2A82DAA2"/>
    <w:rsid w:val="2AB54842"/>
    <w:rsid w:val="2AC32FA3"/>
    <w:rsid w:val="2AFAFA1F"/>
    <w:rsid w:val="2B0315A5"/>
    <w:rsid w:val="2C7E6068"/>
    <w:rsid w:val="2C9223E3"/>
    <w:rsid w:val="2C9E23DE"/>
    <w:rsid w:val="2D143FDA"/>
    <w:rsid w:val="2D5E3843"/>
    <w:rsid w:val="2D6384F0"/>
    <w:rsid w:val="2D704EA5"/>
    <w:rsid w:val="2E102A8D"/>
    <w:rsid w:val="2E43059E"/>
    <w:rsid w:val="2E572190"/>
    <w:rsid w:val="2F5B7323"/>
    <w:rsid w:val="2FA37140"/>
    <w:rsid w:val="2FBB27F3"/>
    <w:rsid w:val="32C72763"/>
    <w:rsid w:val="32FE1A6D"/>
    <w:rsid w:val="3400F0B6"/>
    <w:rsid w:val="34AAA0A8"/>
    <w:rsid w:val="34AD5330"/>
    <w:rsid w:val="34FD0076"/>
    <w:rsid w:val="3542173F"/>
    <w:rsid w:val="35F8F749"/>
    <w:rsid w:val="3661591E"/>
    <w:rsid w:val="36646098"/>
    <w:rsid w:val="36BE1B0A"/>
    <w:rsid w:val="3703B4FD"/>
    <w:rsid w:val="383BC935"/>
    <w:rsid w:val="3949961C"/>
    <w:rsid w:val="398AA86F"/>
    <w:rsid w:val="39B44085"/>
    <w:rsid w:val="3A43E1FF"/>
    <w:rsid w:val="3AED75BE"/>
    <w:rsid w:val="3BC3DF01"/>
    <w:rsid w:val="3C6DAD46"/>
    <w:rsid w:val="3CCCEA96"/>
    <w:rsid w:val="3D86E1DC"/>
    <w:rsid w:val="3DE14856"/>
    <w:rsid w:val="3DEF63E3"/>
    <w:rsid w:val="3DFA98F6"/>
    <w:rsid w:val="3EAC89AC"/>
    <w:rsid w:val="3ED82436"/>
    <w:rsid w:val="403F6B4E"/>
    <w:rsid w:val="40A4D056"/>
    <w:rsid w:val="416DCFF3"/>
    <w:rsid w:val="4186FC4C"/>
    <w:rsid w:val="41A56D06"/>
    <w:rsid w:val="41A76240"/>
    <w:rsid w:val="4289C25A"/>
    <w:rsid w:val="42A7E547"/>
    <w:rsid w:val="42DEFF58"/>
    <w:rsid w:val="436FA479"/>
    <w:rsid w:val="43B149EE"/>
    <w:rsid w:val="43E6AA6B"/>
    <w:rsid w:val="44ED54F0"/>
    <w:rsid w:val="452DA3B2"/>
    <w:rsid w:val="46AF4B9E"/>
    <w:rsid w:val="46CD2F9C"/>
    <w:rsid w:val="46D373A8"/>
    <w:rsid w:val="475A8AF8"/>
    <w:rsid w:val="47ABD732"/>
    <w:rsid w:val="47E1E177"/>
    <w:rsid w:val="48AB0DEF"/>
    <w:rsid w:val="48C37924"/>
    <w:rsid w:val="4994C4D1"/>
    <w:rsid w:val="4A3D19F4"/>
    <w:rsid w:val="4A55E533"/>
    <w:rsid w:val="4A6405F4"/>
    <w:rsid w:val="4A6BD296"/>
    <w:rsid w:val="4B7E64BC"/>
    <w:rsid w:val="4C364C53"/>
    <w:rsid w:val="4CA855E9"/>
    <w:rsid w:val="4CF32B04"/>
    <w:rsid w:val="4D386E95"/>
    <w:rsid w:val="4D5D7AB1"/>
    <w:rsid w:val="4D74DECE"/>
    <w:rsid w:val="4DA9BA52"/>
    <w:rsid w:val="4EE7A451"/>
    <w:rsid w:val="4EFA6C42"/>
    <w:rsid w:val="4EFB7380"/>
    <w:rsid w:val="4F987F64"/>
    <w:rsid w:val="4F99BB4B"/>
    <w:rsid w:val="50942F4B"/>
    <w:rsid w:val="50CA6578"/>
    <w:rsid w:val="50DAC2EC"/>
    <w:rsid w:val="513CD3B5"/>
    <w:rsid w:val="51ECE92D"/>
    <w:rsid w:val="523B2FAE"/>
    <w:rsid w:val="526B2D06"/>
    <w:rsid w:val="5277E6A0"/>
    <w:rsid w:val="538E4D42"/>
    <w:rsid w:val="53DAC28F"/>
    <w:rsid w:val="543A33E3"/>
    <w:rsid w:val="544A6A59"/>
    <w:rsid w:val="54A9CD91"/>
    <w:rsid w:val="54E0F5AA"/>
    <w:rsid w:val="54F3238D"/>
    <w:rsid w:val="553202DB"/>
    <w:rsid w:val="55A254AE"/>
    <w:rsid w:val="55F04C74"/>
    <w:rsid w:val="56772EEF"/>
    <w:rsid w:val="58D3B183"/>
    <w:rsid w:val="592336C2"/>
    <w:rsid w:val="59CD79C8"/>
    <w:rsid w:val="59FE8DF5"/>
    <w:rsid w:val="5A929D9A"/>
    <w:rsid w:val="5ACA864A"/>
    <w:rsid w:val="5B575C8F"/>
    <w:rsid w:val="5D6C872D"/>
    <w:rsid w:val="5DCD4DE7"/>
    <w:rsid w:val="5F11FE33"/>
    <w:rsid w:val="5F4A366A"/>
    <w:rsid w:val="5FC09D50"/>
    <w:rsid w:val="600683D6"/>
    <w:rsid w:val="60620422"/>
    <w:rsid w:val="60AE42DB"/>
    <w:rsid w:val="60C13936"/>
    <w:rsid w:val="60F1CD95"/>
    <w:rsid w:val="61B964E5"/>
    <w:rsid w:val="62665D73"/>
    <w:rsid w:val="634A7F6F"/>
    <w:rsid w:val="6473351E"/>
    <w:rsid w:val="64F68E31"/>
    <w:rsid w:val="6559CA31"/>
    <w:rsid w:val="65C62397"/>
    <w:rsid w:val="65E8B1F6"/>
    <w:rsid w:val="66CFAD37"/>
    <w:rsid w:val="67F15D23"/>
    <w:rsid w:val="67F9FF45"/>
    <w:rsid w:val="680DD29C"/>
    <w:rsid w:val="6909F510"/>
    <w:rsid w:val="695B8266"/>
    <w:rsid w:val="69607DCE"/>
    <w:rsid w:val="699E7386"/>
    <w:rsid w:val="6A53DD90"/>
    <w:rsid w:val="6ABACE22"/>
    <w:rsid w:val="6AD548E0"/>
    <w:rsid w:val="6B6AC33C"/>
    <w:rsid w:val="6C0181F2"/>
    <w:rsid w:val="6D15A5CD"/>
    <w:rsid w:val="6D46621C"/>
    <w:rsid w:val="6D9016E1"/>
    <w:rsid w:val="6E946D20"/>
    <w:rsid w:val="6E9E8A6A"/>
    <w:rsid w:val="6F1BE052"/>
    <w:rsid w:val="6FBA82FF"/>
    <w:rsid w:val="70A4FED6"/>
    <w:rsid w:val="70EDBBD5"/>
    <w:rsid w:val="70EE2AF5"/>
    <w:rsid w:val="71387093"/>
    <w:rsid w:val="7147B72E"/>
    <w:rsid w:val="71962817"/>
    <w:rsid w:val="71C0CE89"/>
    <w:rsid w:val="71EE4858"/>
    <w:rsid w:val="724D5D31"/>
    <w:rsid w:val="7276F47B"/>
    <w:rsid w:val="7331202F"/>
    <w:rsid w:val="7339301F"/>
    <w:rsid w:val="73AB1B5E"/>
    <w:rsid w:val="75417C18"/>
    <w:rsid w:val="759F6D71"/>
    <w:rsid w:val="766228BE"/>
    <w:rsid w:val="769FBE02"/>
    <w:rsid w:val="76B3762F"/>
    <w:rsid w:val="76E24E13"/>
    <w:rsid w:val="76FDDE72"/>
    <w:rsid w:val="77048179"/>
    <w:rsid w:val="772CD8AA"/>
    <w:rsid w:val="77702448"/>
    <w:rsid w:val="777899E4"/>
    <w:rsid w:val="7846BC57"/>
    <w:rsid w:val="78718018"/>
    <w:rsid w:val="7A0DD636"/>
    <w:rsid w:val="7AC46C92"/>
    <w:rsid w:val="7AE1ABC5"/>
    <w:rsid w:val="7BC73910"/>
    <w:rsid w:val="7BE1B143"/>
    <w:rsid w:val="7BEF6E6E"/>
    <w:rsid w:val="7C342D6A"/>
    <w:rsid w:val="7C458EAF"/>
    <w:rsid w:val="7CD32DC2"/>
    <w:rsid w:val="7DABBE5F"/>
    <w:rsid w:val="7DC49830"/>
    <w:rsid w:val="7DF92A33"/>
    <w:rsid w:val="7E1A7134"/>
    <w:rsid w:val="7E556D49"/>
    <w:rsid w:val="7E58E412"/>
    <w:rsid w:val="7F41ED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101F1"/>
  <w15:chartTrackingRefBased/>
  <w15:docId w15:val="{A4AFD9D2-8A52-4721-9200-24A1C590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5352"/>
    <w:rPr>
      <w:rFonts w:ascii="Source Sans Pro" w:hAnsi="Source Sans Pro"/>
    </w:rPr>
  </w:style>
  <w:style w:type="paragraph" w:styleId="Heading1">
    <w:name w:val="heading 1"/>
    <w:aliases w:val="Heading 1 DEW"/>
    <w:basedOn w:val="Normal"/>
    <w:next w:val="Normal"/>
    <w:link w:val="Heading1Char"/>
    <w:autoRedefine/>
    <w:uiPriority w:val="9"/>
    <w:qFormat/>
    <w:rsid w:val="00B32007"/>
    <w:pPr>
      <w:keepNext/>
      <w:keepLines/>
      <w:spacing w:before="360" w:line="120" w:lineRule="auto"/>
      <w:outlineLvl w:val="0"/>
    </w:pPr>
    <w:rPr>
      <w:rFonts w:cs="Arial" w:eastAsiaTheme="majorEastAsia"/>
      <w:b/>
      <w:bCs/>
      <w:color w:val="0E3F75"/>
      <w:sz w:val="32"/>
      <w:szCs w:val="32"/>
    </w:rPr>
  </w:style>
  <w:style w:type="paragraph" w:styleId="Heading2">
    <w:name w:val="heading 2"/>
    <w:aliases w:val="Heading 2 DEW"/>
    <w:basedOn w:val="Normal"/>
    <w:next w:val="Normal"/>
    <w:link w:val="Heading2Char"/>
    <w:autoRedefine/>
    <w:uiPriority w:val="9"/>
    <w:unhideWhenUsed/>
    <w:qFormat/>
    <w:rsid w:val="00E77772"/>
    <w:pPr>
      <w:keepNext/>
      <w:keepLines/>
      <w:spacing w:before="40"/>
      <w:outlineLvl w:val="1"/>
    </w:pPr>
    <w:rPr>
      <w:rFonts w:cs="Arial" w:eastAsiaTheme="majorEastAsia"/>
      <w:color w:val="0E3F75"/>
      <w:sz w:val="32"/>
      <w:szCs w:val="32"/>
    </w:rPr>
  </w:style>
  <w:style w:type="paragraph" w:styleId="Heading3">
    <w:name w:val="heading 3"/>
    <w:aliases w:val="Heading 3 DEW"/>
    <w:basedOn w:val="Normal"/>
    <w:next w:val="Normal"/>
    <w:link w:val="Heading3Char"/>
    <w:uiPriority w:val="9"/>
    <w:unhideWhenUsed/>
    <w:qFormat/>
    <w:rsid w:val="00A05352"/>
    <w:pPr>
      <w:keepNext/>
      <w:keepLines/>
      <w:spacing w:before="40"/>
      <w:outlineLvl w:val="2"/>
    </w:pPr>
    <w:rPr>
      <w:rFonts w:cs="Times New Roman (Headings CS)" w:eastAsiaTheme="majorEastAsia"/>
      <w:b/>
      <w:caps/>
      <w:kern w:val="0"/>
      <w:sz w:val="28"/>
      <w14:ligatures w14:val="none"/>
    </w:rPr>
  </w:style>
  <w:style w:type="paragraph" w:styleId="Heading4">
    <w:name w:val="heading 4"/>
    <w:aliases w:val="Heading 4 DEW"/>
    <w:basedOn w:val="Normal"/>
    <w:next w:val="Normal"/>
    <w:link w:val="Heading4Char"/>
    <w:uiPriority w:val="9"/>
    <w:unhideWhenUsed/>
    <w:qFormat/>
    <w:rsid w:val="00A05352"/>
    <w:pPr>
      <w:keepNext/>
      <w:keepLines/>
      <w:spacing w:before="40"/>
      <w:outlineLvl w:val="3"/>
    </w:pPr>
    <w:rPr>
      <w:rFonts w:cs="Times New Roman (Headings CS)" w:eastAsiaTheme="majorEastAsia"/>
      <w:i/>
      <w:iCs/>
      <w:caps/>
      <w:color w:val="0E3F75"/>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eading 1 DEW Char"/>
    <w:basedOn w:val="DefaultParagraphFont"/>
    <w:link w:val="Heading1"/>
    <w:uiPriority w:val="9"/>
    <w:rsid w:val="00B32007"/>
    <w:rPr>
      <w:rFonts w:ascii="Source Sans Pro" w:hAnsi="Source Sans Pro" w:cs="Arial" w:eastAsiaTheme="majorEastAsia"/>
      <w:b/>
      <w:bCs/>
      <w:color w:val="0E3F75"/>
      <w:sz w:val="32"/>
      <w:szCs w:val="32"/>
    </w:rPr>
  </w:style>
  <w:style w:type="paragraph" w:styleId="NoSpacing">
    <w:name w:val="No Spacing"/>
    <w:link w:val="NoSpacingChar"/>
    <w:uiPriority w:val="1"/>
    <w:qFormat/>
    <w:rsid w:val="00A05352"/>
    <w:rPr>
      <w:rFonts w:ascii="Source Sans Pro" w:hAnsi="Source Sans Pro"/>
    </w:rPr>
  </w:style>
  <w:style w:type="character" w:styleId="Heading2Char" w:customStyle="1">
    <w:name w:val="Heading 2 Char"/>
    <w:aliases w:val="Heading 2 DEW Char"/>
    <w:basedOn w:val="DefaultParagraphFont"/>
    <w:link w:val="Heading2"/>
    <w:uiPriority w:val="9"/>
    <w:rsid w:val="00E77772"/>
    <w:rPr>
      <w:rFonts w:ascii="Source Sans Pro" w:hAnsi="Source Sans Pro" w:cs="Arial" w:eastAsiaTheme="majorEastAsia"/>
      <w:color w:val="0E3F75"/>
      <w:sz w:val="32"/>
      <w:szCs w:val="32"/>
    </w:rPr>
  </w:style>
  <w:style w:type="paragraph" w:styleId="Title">
    <w:name w:val="Title"/>
    <w:basedOn w:val="Normal"/>
    <w:next w:val="Normal"/>
    <w:link w:val="TitleChar"/>
    <w:uiPriority w:val="10"/>
    <w:qFormat/>
    <w:rsid w:val="00A05352"/>
    <w:pPr>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A05352"/>
    <w:rPr>
      <w:rFonts w:ascii="Source Sans Pro" w:hAnsi="Source Sans Pro" w:eastAsiaTheme="majorEastAsia" w:cstheme="majorBidi"/>
      <w:spacing w:val="-10"/>
      <w:kern w:val="28"/>
      <w:sz w:val="56"/>
      <w:szCs w:val="56"/>
    </w:rPr>
  </w:style>
  <w:style w:type="paragraph" w:styleId="Subtitle">
    <w:name w:val="Subtitle"/>
    <w:basedOn w:val="Normal"/>
    <w:next w:val="Normal"/>
    <w:link w:val="SubtitleChar"/>
    <w:uiPriority w:val="11"/>
    <w:qFormat/>
    <w:rsid w:val="00A05352"/>
    <w:pPr>
      <w:numPr>
        <w:ilvl w:val="1"/>
      </w:numPr>
      <w:spacing w:after="160"/>
    </w:pPr>
    <w:rPr>
      <w:rFonts w:eastAsiaTheme="minorEastAsia"/>
      <w:color w:val="5A5A5A" w:themeColor="text1" w:themeTint="A5"/>
      <w:spacing w:val="15"/>
      <w:sz w:val="22"/>
      <w:szCs w:val="22"/>
    </w:rPr>
  </w:style>
  <w:style w:type="character" w:styleId="SubtitleChar" w:customStyle="1">
    <w:name w:val="Subtitle Char"/>
    <w:basedOn w:val="DefaultParagraphFont"/>
    <w:link w:val="Subtitle"/>
    <w:uiPriority w:val="11"/>
    <w:rsid w:val="00A05352"/>
    <w:rPr>
      <w:rFonts w:ascii="Source Sans Pro" w:hAnsi="Source Sans Pro" w:eastAsiaTheme="minorEastAsia"/>
      <w:color w:val="5A5A5A" w:themeColor="text1" w:themeTint="A5"/>
      <w:spacing w:val="15"/>
      <w:sz w:val="22"/>
      <w:szCs w:val="22"/>
    </w:rPr>
  </w:style>
  <w:style w:type="character" w:styleId="IntenseEmphasis">
    <w:name w:val="Intense Emphasis"/>
    <w:basedOn w:val="DefaultParagraphFont"/>
    <w:uiPriority w:val="21"/>
    <w:qFormat/>
    <w:rsid w:val="00A05352"/>
    <w:rPr>
      <w:i/>
      <w:iCs/>
      <w:color w:val="4472C4" w:themeColor="accent1"/>
    </w:rPr>
  </w:style>
  <w:style w:type="paragraph" w:styleId="Header">
    <w:name w:val="header"/>
    <w:basedOn w:val="Normal"/>
    <w:link w:val="HeaderChar"/>
    <w:uiPriority w:val="99"/>
    <w:unhideWhenUsed/>
    <w:rsid w:val="00A05352"/>
    <w:pPr>
      <w:tabs>
        <w:tab w:val="center" w:pos="4680"/>
        <w:tab w:val="right" w:pos="9360"/>
      </w:tabs>
    </w:pPr>
  </w:style>
  <w:style w:type="character" w:styleId="HeaderChar" w:customStyle="1">
    <w:name w:val="Header Char"/>
    <w:basedOn w:val="DefaultParagraphFont"/>
    <w:link w:val="Header"/>
    <w:uiPriority w:val="99"/>
    <w:rsid w:val="00A05352"/>
    <w:rPr>
      <w:rFonts w:ascii="Source Sans Pro" w:hAnsi="Source Sans Pro"/>
    </w:rPr>
  </w:style>
  <w:style w:type="paragraph" w:styleId="Footer">
    <w:name w:val="footer"/>
    <w:aliases w:val="Footer ODE"/>
    <w:basedOn w:val="Normal"/>
    <w:link w:val="FooterChar"/>
    <w:uiPriority w:val="99"/>
    <w:unhideWhenUsed/>
    <w:rsid w:val="00A05352"/>
    <w:pPr>
      <w:tabs>
        <w:tab w:val="center" w:pos="4680"/>
        <w:tab w:val="right" w:pos="9360"/>
      </w:tabs>
    </w:pPr>
  </w:style>
  <w:style w:type="character" w:styleId="FooterChar" w:customStyle="1">
    <w:name w:val="Footer Char"/>
    <w:aliases w:val="Footer ODE Char"/>
    <w:basedOn w:val="DefaultParagraphFont"/>
    <w:link w:val="Footer"/>
    <w:uiPriority w:val="99"/>
    <w:rsid w:val="00A05352"/>
    <w:rPr>
      <w:rFonts w:ascii="Source Sans Pro" w:hAnsi="Source Sans Pro"/>
    </w:rPr>
  </w:style>
  <w:style w:type="character" w:styleId="NoSpacingChar" w:customStyle="1">
    <w:name w:val="No Spacing Char"/>
    <w:basedOn w:val="DefaultParagraphFont"/>
    <w:link w:val="NoSpacing"/>
    <w:uiPriority w:val="1"/>
    <w:rsid w:val="00A05352"/>
    <w:rPr>
      <w:rFonts w:ascii="Source Sans Pro" w:hAnsi="Source Sans Pro"/>
    </w:rPr>
  </w:style>
  <w:style w:type="character" w:styleId="Heading3Char" w:customStyle="1">
    <w:name w:val="Heading 3 Char"/>
    <w:aliases w:val="Heading 3 DEW Char"/>
    <w:basedOn w:val="DefaultParagraphFont"/>
    <w:link w:val="Heading3"/>
    <w:uiPriority w:val="9"/>
    <w:rsid w:val="00A05352"/>
    <w:rPr>
      <w:rFonts w:ascii="Source Sans Pro" w:hAnsi="Source Sans Pro" w:cs="Times New Roman (Headings CS)" w:eastAsiaTheme="majorEastAsia"/>
      <w:b/>
      <w:caps/>
      <w:kern w:val="0"/>
      <w:sz w:val="28"/>
      <w14:ligatures w14:val="none"/>
    </w:rPr>
  </w:style>
  <w:style w:type="character" w:styleId="Heading4Char" w:customStyle="1">
    <w:name w:val="Heading 4 Char"/>
    <w:aliases w:val="Heading 4 DEW Char"/>
    <w:basedOn w:val="DefaultParagraphFont"/>
    <w:link w:val="Heading4"/>
    <w:uiPriority w:val="9"/>
    <w:rsid w:val="00A05352"/>
    <w:rPr>
      <w:rFonts w:ascii="Source Sans Pro" w:hAnsi="Source Sans Pro" w:cs="Times New Roman (Headings CS)" w:eastAsiaTheme="majorEastAsia"/>
      <w:i/>
      <w:iCs/>
      <w:caps/>
      <w:color w:val="0E3F75"/>
      <w:kern w:val="0"/>
      <w14:ligatures w14:val="none"/>
    </w:rPr>
  </w:style>
  <w:style w:type="character" w:styleId="Hyperlink">
    <w:name w:val="Hyperlink"/>
    <w:aliases w:val="DO NOT USE_4"/>
    <w:basedOn w:val="DefaultParagraphFont"/>
    <w:uiPriority w:val="99"/>
    <w:unhideWhenUsed/>
    <w:rsid w:val="00A05352"/>
    <w:rPr>
      <w:color w:val="0563C1" w:themeColor="hyperlink"/>
      <w:u w:val="single"/>
    </w:rPr>
  </w:style>
  <w:style w:type="paragraph" w:styleId="TOC1">
    <w:name w:val="toc 1"/>
    <w:basedOn w:val="Normal"/>
    <w:next w:val="Normal"/>
    <w:autoRedefine/>
    <w:uiPriority w:val="39"/>
    <w:unhideWhenUsed/>
    <w:rsid w:val="00A05352"/>
    <w:pPr>
      <w:tabs>
        <w:tab w:val="right" w:leader="dot" w:pos="10440"/>
      </w:tabs>
      <w:spacing w:before="120"/>
    </w:pPr>
    <w:rPr>
      <w:rFonts w:ascii="Arial" w:hAnsi="Arial" w:cs="Calibri (Body)"/>
      <w:b/>
      <w:bCs/>
      <w:iCs/>
      <w:caps/>
      <w:kern w:val="0"/>
      <w:sz w:val="28"/>
      <w14:ligatures w14:val="none"/>
    </w:rPr>
  </w:style>
  <w:style w:type="paragraph" w:styleId="TOC2">
    <w:name w:val="toc 2"/>
    <w:basedOn w:val="Normal"/>
    <w:next w:val="Normal"/>
    <w:autoRedefine/>
    <w:uiPriority w:val="39"/>
    <w:unhideWhenUsed/>
    <w:rsid w:val="00A05352"/>
    <w:pPr>
      <w:tabs>
        <w:tab w:val="right" w:leader="dot" w:pos="10440"/>
      </w:tabs>
      <w:spacing w:before="120"/>
      <w:ind w:left="220"/>
    </w:pPr>
    <w:rPr>
      <w:rFonts w:ascii="Arial" w:hAnsi="Arial" w:cs="Calibri (Body)"/>
      <w:bCs/>
      <w:i/>
      <w:color w:val="000000" w:themeColor="text1"/>
      <w:kern w:val="0"/>
      <w:szCs w:val="22"/>
      <w14:ligatures w14:val="none"/>
    </w:rPr>
  </w:style>
  <w:style w:type="paragraph" w:styleId="TOC3">
    <w:name w:val="toc 3"/>
    <w:basedOn w:val="Normal"/>
    <w:next w:val="Normal"/>
    <w:autoRedefine/>
    <w:uiPriority w:val="39"/>
    <w:unhideWhenUsed/>
    <w:rsid w:val="00A05352"/>
    <w:pPr>
      <w:tabs>
        <w:tab w:val="right" w:leader="dot" w:pos="10440"/>
      </w:tabs>
      <w:ind w:left="440"/>
    </w:pPr>
    <w:rPr>
      <w:rFonts w:ascii="Arial" w:hAnsi="Arial" w:cstheme="minorHAnsi"/>
      <w:kern w:val="0"/>
      <w:sz w:val="22"/>
      <w:szCs w:val="20"/>
      <w14:ligatures w14:val="none"/>
    </w:rPr>
  </w:style>
  <w:style w:type="paragraph" w:styleId="TOCHeading">
    <w:name w:val="TOC Heading"/>
    <w:aliases w:val="DEW"/>
    <w:basedOn w:val="Heading2"/>
    <w:next w:val="Normal"/>
    <w:uiPriority w:val="39"/>
    <w:unhideWhenUsed/>
    <w:qFormat/>
    <w:rsid w:val="00842EB0"/>
    <w:pPr>
      <w:spacing w:before="480" w:line="276" w:lineRule="auto"/>
      <w:outlineLvl w:val="9"/>
    </w:pPr>
    <w:rPr>
      <w:rFonts w:cs="Times New Roman (Headings CS)"/>
      <w:bCs/>
      <w:caps/>
      <w:kern w:val="0"/>
      <w:szCs w:val="28"/>
      <w14:ligatures w14:val="none"/>
    </w:rPr>
  </w:style>
  <w:style w:type="table" w:styleId="TableGrid">
    <w:name w:val="Table Grid"/>
    <w:basedOn w:val="TableNormal"/>
    <w:uiPriority w:val="39"/>
    <w:rsid w:val="00E470BE"/>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470BE"/>
    <w:pPr>
      <w:spacing w:after="160" w:line="259" w:lineRule="auto"/>
      <w:ind w:left="720"/>
      <w:contextualSpacing/>
    </w:pPr>
    <w:rPr>
      <w:rFonts w:asciiTheme="minorHAnsi" w:hAnsiTheme="minorHAnsi"/>
      <w:sz w:val="22"/>
      <w:szCs w:val="22"/>
    </w:rPr>
  </w:style>
  <w:style w:type="paragraph" w:styleId="paragraph" w:customStyle="1">
    <w:name w:val="paragraph"/>
    <w:basedOn w:val="Normal"/>
    <w:rsid w:val="006B1231"/>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6B1231"/>
  </w:style>
  <w:style w:type="character" w:styleId="eop" w:customStyle="1">
    <w:name w:val="eop"/>
    <w:basedOn w:val="DefaultParagraphFont"/>
    <w:rsid w:val="006B1231"/>
  </w:style>
  <w:style w:type="paragraph" w:styleId="Revision">
    <w:name w:val="Revision"/>
    <w:hidden/>
    <w:uiPriority w:val="99"/>
    <w:semiHidden/>
    <w:rsid w:val="00547AFC"/>
    <w:rPr>
      <w:rFonts w:ascii="Source Sans Pro" w:hAnsi="Source Sans Pro"/>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Source Sans Pro" w:hAnsi="Source Sans Pro"/>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64840"/>
    <w:rPr>
      <w:b/>
      <w:bCs/>
    </w:rPr>
  </w:style>
  <w:style w:type="character" w:styleId="CommentSubjectChar" w:customStyle="1">
    <w:name w:val="Comment Subject Char"/>
    <w:basedOn w:val="CommentTextChar"/>
    <w:link w:val="CommentSubject"/>
    <w:uiPriority w:val="99"/>
    <w:semiHidden/>
    <w:rsid w:val="00A64840"/>
    <w:rPr>
      <w:rFonts w:ascii="Source Sans Pro" w:hAnsi="Source Sans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2523e4f99d714cdc"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6688CB3337E4183A829A72151983D" ma:contentTypeVersion="6" ma:contentTypeDescription="Create a new document." ma:contentTypeScope="" ma:versionID="6ec50ecd2ff515373b85e1ee36b4ef0f">
  <xsd:schema xmlns:xsd="http://www.w3.org/2001/XMLSchema" xmlns:xs="http://www.w3.org/2001/XMLSchema" xmlns:p="http://schemas.microsoft.com/office/2006/metadata/properties" xmlns:ns2="d346e775-c5c6-4dee-9d8c-f26a16084289" xmlns:ns3="008515e1-4748-49c9-bcb0-35d32f3b046e" targetNamespace="http://schemas.microsoft.com/office/2006/metadata/properties" ma:root="true" ma:fieldsID="4e36704fbc70b23f40b8aaa1525bdcaf" ns2:_="" ns3:_="">
    <xsd:import namespace="d346e775-c5c6-4dee-9d8c-f26a16084289"/>
    <xsd:import namespace="008515e1-4748-49c9-bcb0-35d32f3b04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6e775-c5c6-4dee-9d8c-f26a16084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515e1-4748-49c9-bcb0-35d32f3b04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08515e1-4748-49c9-bcb0-35d32f3b046e">
      <UserInfo>
        <DisplayName>Dewar, Alice</DisplayName>
        <AccountId>251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ED968-DA0C-4DF2-90BF-202693961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6e775-c5c6-4dee-9d8c-f26a16084289"/>
    <ds:schemaRef ds:uri="008515e1-4748-49c9-bcb0-35d32f3b0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36408-B353-BA45-B0C1-2D9474832202}">
  <ds:schemaRefs>
    <ds:schemaRef ds:uri="http://schemas.openxmlformats.org/officeDocument/2006/bibliography"/>
  </ds:schemaRefs>
</ds:datastoreItem>
</file>

<file path=customXml/itemProps3.xml><?xml version="1.0" encoding="utf-8"?>
<ds:datastoreItem xmlns:ds="http://schemas.openxmlformats.org/officeDocument/2006/customXml" ds:itemID="{AFD83B26-1EB9-476D-A4F3-03565D815014}">
  <ds:schemaRefs>
    <ds:schemaRef ds:uri="http://schemas.microsoft.com/office/2006/metadata/properties"/>
    <ds:schemaRef ds:uri="http://schemas.microsoft.com/office/infopath/2007/PartnerControls"/>
    <ds:schemaRef ds:uri="008515e1-4748-49c9-bcb0-35d32f3b046e"/>
  </ds:schemaRefs>
</ds:datastoreItem>
</file>

<file path=customXml/itemProps4.xml><?xml version="1.0" encoding="utf-8"?>
<ds:datastoreItem xmlns:ds="http://schemas.openxmlformats.org/officeDocument/2006/customXml" ds:itemID="{5274D2ED-3FE4-457C-8115-9D88972889F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Ohio Department of Education and Workforce</dc:creator>
  <keywords/>
  <dc:description/>
  <lastModifiedBy>Day, Kristall</lastModifiedBy>
  <revision>279</revision>
  <lastPrinted>2023-10-24T00:02:00.0000000Z</lastPrinted>
  <dcterms:created xsi:type="dcterms:W3CDTF">2025-04-07T21:58:00.0000000Z</dcterms:created>
  <dcterms:modified xsi:type="dcterms:W3CDTF">2025-08-19T11:09:20.2688660Z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0x01010031E6688CB3337E4183A829A72151983D</vt:lpwstr>
  </property>
  <property fmtid="{D5CDD505-2E9C-101B-9397-08002B2CF9AE}" pid="3" name="Order">
    <vt:i4>3778500</vt:i4>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